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DF" w:rsidRPr="004E6A47" w:rsidRDefault="007B4ADF" w:rsidP="007B4ADF">
      <w:pPr>
        <w:widowControl/>
        <w:jc w:val="left"/>
        <w:rPr>
          <w:rFonts w:ascii="ＭＳ 明朝" w:eastAsia="ＭＳ 明朝" w:hAnsi="ＭＳ 明朝"/>
          <w:sz w:val="24"/>
          <w:szCs w:val="24"/>
        </w:rPr>
      </w:pPr>
      <w:r w:rsidRPr="004E6A47">
        <w:rPr>
          <w:rFonts w:ascii="ＭＳ 明朝" w:eastAsia="ＭＳ 明朝" w:hAnsi="ＭＳ 明朝" w:hint="eastAsia"/>
          <w:szCs w:val="24"/>
        </w:rPr>
        <w:t>第</w:t>
      </w:r>
      <w:r w:rsidR="00B20337">
        <w:rPr>
          <w:rFonts w:ascii="ＭＳ 明朝" w:eastAsia="ＭＳ 明朝" w:hAnsi="ＭＳ 明朝" w:hint="eastAsia"/>
          <w:szCs w:val="24"/>
        </w:rPr>
        <w:t>11</w:t>
      </w:r>
      <w:r w:rsidRPr="004E6A47">
        <w:rPr>
          <w:rFonts w:ascii="ＭＳ 明朝" w:eastAsia="ＭＳ 明朝" w:hAnsi="ＭＳ 明朝" w:hint="eastAsia"/>
          <w:szCs w:val="24"/>
        </w:rPr>
        <w:t>号様式</w:t>
      </w:r>
    </w:p>
    <w:p w:rsidR="00B20337" w:rsidRPr="00B20337" w:rsidRDefault="00B20337" w:rsidP="00B20337">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B20337">
        <w:rPr>
          <w:rFonts w:ascii="ＭＳ 明朝" w:eastAsia="ＭＳ 明朝" w:hAnsi="ＭＳ 明朝" w:hint="eastAsia"/>
          <w:sz w:val="24"/>
          <w:szCs w:val="24"/>
        </w:rPr>
        <w:t xml:space="preserve">　　年　　月　　日</w:t>
      </w:r>
    </w:p>
    <w:p w:rsidR="00B20337" w:rsidRPr="00B20337" w:rsidRDefault="00B20337" w:rsidP="00B20337">
      <w:pPr>
        <w:rPr>
          <w:rFonts w:ascii="ＭＳ 明朝" w:eastAsia="ＭＳ 明朝" w:hAnsi="ＭＳ 明朝"/>
          <w:sz w:val="24"/>
          <w:szCs w:val="24"/>
        </w:rPr>
      </w:pPr>
      <w:r>
        <w:rPr>
          <w:rFonts w:ascii="ＭＳ 明朝" w:eastAsia="ＭＳ 明朝" w:hAnsi="ＭＳ 明朝" w:hint="eastAsia"/>
          <w:sz w:val="24"/>
          <w:szCs w:val="24"/>
        </w:rPr>
        <w:t>（あて先）松戸</w:t>
      </w:r>
      <w:r w:rsidRPr="00B20337">
        <w:rPr>
          <w:rFonts w:ascii="ＭＳ 明朝" w:eastAsia="ＭＳ 明朝" w:hAnsi="ＭＳ 明朝" w:hint="eastAsia"/>
          <w:sz w:val="24"/>
          <w:szCs w:val="24"/>
        </w:rPr>
        <w:t>市長</w:t>
      </w:r>
    </w:p>
    <w:p w:rsidR="00B20337" w:rsidRDefault="00B20337" w:rsidP="007B4ADF">
      <w:pPr>
        <w:rPr>
          <w:rFonts w:ascii="ＭＳ 明朝" w:eastAsia="ＭＳ 明朝" w:hAnsi="ＭＳ 明朝"/>
          <w:sz w:val="24"/>
          <w:szCs w:val="24"/>
        </w:rPr>
      </w:pPr>
    </w:p>
    <w:p w:rsidR="00B20337" w:rsidRPr="00B20337" w:rsidRDefault="00B20337" w:rsidP="00B20337">
      <w:pPr>
        <w:wordWrap w:val="0"/>
        <w:jc w:val="right"/>
        <w:rPr>
          <w:rFonts w:ascii="ＭＳ 明朝" w:eastAsia="ＭＳ 明朝" w:hAnsi="ＭＳ 明朝"/>
          <w:sz w:val="24"/>
          <w:szCs w:val="24"/>
        </w:rPr>
      </w:pPr>
      <w:r w:rsidRPr="00B20337">
        <w:rPr>
          <w:rFonts w:ascii="ＭＳ 明朝" w:eastAsia="ＭＳ 明朝" w:hAnsi="ＭＳ 明朝" w:hint="eastAsia"/>
          <w:sz w:val="24"/>
          <w:szCs w:val="24"/>
        </w:rPr>
        <w:t>住所</w:t>
      </w:r>
      <w:r>
        <w:rPr>
          <w:rFonts w:ascii="ＭＳ 明朝" w:eastAsia="ＭＳ 明朝" w:hAnsi="ＭＳ 明朝" w:hint="eastAsia"/>
          <w:sz w:val="24"/>
          <w:szCs w:val="24"/>
        </w:rPr>
        <w:t xml:space="preserve">　　　　　　　　　　　　</w:t>
      </w:r>
      <w:r w:rsidR="0039230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B20337" w:rsidRPr="00B20337" w:rsidRDefault="00B20337" w:rsidP="00B20337">
      <w:pPr>
        <w:wordWrap w:val="0"/>
        <w:overflowPunct w:val="0"/>
        <w:autoSpaceDE w:val="0"/>
        <w:autoSpaceDN w:val="0"/>
        <w:ind w:right="-1" w:firstLineChars="1772" w:firstLine="4253"/>
        <w:jc w:val="right"/>
        <w:rPr>
          <w:rFonts w:ascii="ＭＳ 明朝" w:eastAsia="ＭＳ 明朝" w:hAnsi="ＭＳ 明朝" w:cs="Times New Roman"/>
          <w:sz w:val="24"/>
          <w:szCs w:val="24"/>
        </w:rPr>
      </w:pPr>
      <w:r w:rsidRPr="00B20337">
        <w:rPr>
          <w:rFonts w:ascii="ＭＳ 明朝" w:eastAsia="ＭＳ 明朝" w:hAnsi="ＭＳ 明朝" w:cs="Times New Roman" w:hint="eastAsia"/>
          <w:sz w:val="24"/>
          <w:szCs w:val="24"/>
        </w:rPr>
        <w:t xml:space="preserve">事業者名称　　　　　　</w:t>
      </w:r>
      <w:r w:rsidR="0039230A">
        <w:rPr>
          <w:rFonts w:ascii="ＭＳ 明朝" w:eastAsia="ＭＳ 明朝" w:hAnsi="ＭＳ 明朝" w:cs="Times New Roman" w:hint="eastAsia"/>
          <w:sz w:val="24"/>
          <w:szCs w:val="24"/>
        </w:rPr>
        <w:t xml:space="preserve">　　</w:t>
      </w:r>
      <w:r w:rsidRPr="00B20337">
        <w:rPr>
          <w:rFonts w:ascii="ＭＳ 明朝" w:eastAsia="ＭＳ 明朝" w:hAnsi="ＭＳ 明朝" w:cs="Times New Roman" w:hint="eastAsia"/>
          <w:sz w:val="24"/>
          <w:szCs w:val="24"/>
        </w:rPr>
        <w:t xml:space="preserve">　　　　　</w:t>
      </w:r>
    </w:p>
    <w:p w:rsidR="00B20337" w:rsidRPr="00B20337" w:rsidRDefault="00B20337" w:rsidP="00B20337">
      <w:pPr>
        <w:wordWrap w:val="0"/>
        <w:overflowPunct w:val="0"/>
        <w:autoSpaceDE w:val="0"/>
        <w:autoSpaceDN w:val="0"/>
        <w:ind w:right="-1" w:firstLineChars="1831" w:firstLine="4394"/>
        <w:jc w:val="right"/>
        <w:rPr>
          <w:rFonts w:ascii="ＭＳ 明朝" w:eastAsia="ＭＳ 明朝" w:hAnsi="ＭＳ 明朝" w:cs="Times New Roman"/>
          <w:sz w:val="24"/>
          <w:szCs w:val="24"/>
        </w:rPr>
      </w:pPr>
      <w:r w:rsidRPr="00B20337">
        <w:rPr>
          <w:rFonts w:ascii="ＭＳ 明朝" w:eastAsia="ＭＳ 明朝" w:hAnsi="ＭＳ 明朝" w:cs="Times New Roman" w:hint="eastAsia"/>
          <w:sz w:val="24"/>
          <w:szCs w:val="24"/>
        </w:rPr>
        <w:t xml:space="preserve">代表者氏名　　　　　　</w:t>
      </w:r>
      <w:r w:rsidR="0039230A">
        <w:rPr>
          <w:rFonts w:ascii="ＭＳ 明朝" w:eastAsia="ＭＳ 明朝" w:hAnsi="ＭＳ 明朝" w:cs="Times New Roman" w:hint="eastAsia"/>
          <w:sz w:val="24"/>
          <w:szCs w:val="24"/>
        </w:rPr>
        <w:t xml:space="preserve">　　</w:t>
      </w:r>
      <w:r w:rsidRPr="00B20337">
        <w:rPr>
          <w:rFonts w:ascii="ＭＳ 明朝" w:eastAsia="ＭＳ 明朝" w:hAnsi="ＭＳ 明朝" w:cs="Times New Roman" w:hint="eastAsia"/>
          <w:sz w:val="24"/>
          <w:szCs w:val="24"/>
        </w:rPr>
        <w:t xml:space="preserve">　　　　　</w:t>
      </w:r>
    </w:p>
    <w:p w:rsidR="00B20337" w:rsidRPr="00B20337" w:rsidRDefault="00B20337" w:rsidP="00B20337">
      <w:pPr>
        <w:wordWrap w:val="0"/>
        <w:jc w:val="right"/>
        <w:rPr>
          <w:rFonts w:ascii="ＭＳ 明朝" w:eastAsia="ＭＳ 明朝" w:hAnsi="ＭＳ 明朝"/>
          <w:sz w:val="24"/>
          <w:szCs w:val="24"/>
        </w:rPr>
      </w:pPr>
      <w:r w:rsidRPr="00B20337">
        <w:rPr>
          <w:rFonts w:ascii="ＭＳ 明朝" w:eastAsia="ＭＳ 明朝" w:hAnsi="ＭＳ 明朝" w:cs="Times New Roman" w:hint="eastAsia"/>
          <w:kern w:val="0"/>
          <w:sz w:val="24"/>
          <w:szCs w:val="24"/>
        </w:rPr>
        <w:t>電話番号</w:t>
      </w:r>
      <w:r>
        <w:rPr>
          <w:rFonts w:ascii="ＭＳ 明朝" w:eastAsia="ＭＳ 明朝" w:hAnsi="ＭＳ 明朝" w:cs="Times New Roman" w:hint="eastAsia"/>
          <w:kern w:val="0"/>
          <w:sz w:val="24"/>
          <w:szCs w:val="24"/>
        </w:rPr>
        <w:t xml:space="preserve">　　　　　　　</w:t>
      </w:r>
      <w:r w:rsidR="0039230A">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 xml:space="preserve">　　　　　</w:t>
      </w:r>
    </w:p>
    <w:p w:rsidR="00B20337" w:rsidRPr="00B20337" w:rsidRDefault="00B20337" w:rsidP="007B4ADF">
      <w:pPr>
        <w:rPr>
          <w:rFonts w:ascii="ＭＳ 明朝" w:eastAsia="ＭＳ 明朝" w:hAnsi="ＭＳ 明朝"/>
          <w:sz w:val="24"/>
          <w:szCs w:val="24"/>
        </w:rPr>
      </w:pPr>
    </w:p>
    <w:p w:rsidR="00B20337" w:rsidRDefault="007B4ADF" w:rsidP="007B4ADF">
      <w:pPr>
        <w:jc w:val="center"/>
        <w:rPr>
          <w:rFonts w:ascii="ＭＳ 明朝" w:eastAsia="ＭＳ 明朝" w:hAnsi="ＭＳ 明朝"/>
          <w:sz w:val="24"/>
        </w:rPr>
      </w:pPr>
      <w:r>
        <w:rPr>
          <w:rFonts w:ascii="ＭＳ 明朝" w:eastAsia="ＭＳ 明朝" w:hAnsi="ＭＳ 明朝" w:hint="eastAsia"/>
          <w:sz w:val="24"/>
        </w:rPr>
        <w:t>松戸市在宅人工呼吸器使用者非常用電源購入補助金</w:t>
      </w:r>
      <w:r w:rsidR="00B20337">
        <w:rPr>
          <w:rFonts w:ascii="ＭＳ 明朝" w:eastAsia="ＭＳ 明朝" w:hAnsi="ＭＳ 明朝" w:hint="eastAsia"/>
          <w:sz w:val="24"/>
        </w:rPr>
        <w:t>代理受領事業者登録申請書</w:t>
      </w:r>
    </w:p>
    <w:p w:rsidR="00B20337" w:rsidRDefault="00B20337" w:rsidP="00B20337">
      <w:pPr>
        <w:rPr>
          <w:rFonts w:ascii="ＭＳ 明朝" w:eastAsia="ＭＳ 明朝" w:hAnsi="ＭＳ 明朝"/>
          <w:sz w:val="24"/>
        </w:rPr>
      </w:pPr>
    </w:p>
    <w:p w:rsidR="00B20337" w:rsidRDefault="00B20337" w:rsidP="00B20337">
      <w:pPr>
        <w:rPr>
          <w:rFonts w:ascii="ＭＳ 明朝" w:eastAsia="ＭＳ 明朝" w:hAnsi="ＭＳ 明朝" w:cs="Times New Roman"/>
          <w:sz w:val="24"/>
          <w:szCs w:val="24"/>
        </w:rPr>
      </w:pPr>
      <w:r w:rsidRPr="00B20337">
        <w:rPr>
          <w:rFonts w:ascii="ＭＳ 明朝" w:eastAsia="ＭＳ 明朝" w:hAnsi="ＭＳ 明朝" w:hint="eastAsia"/>
          <w:sz w:val="24"/>
          <w:szCs w:val="24"/>
        </w:rPr>
        <w:t xml:space="preserve">　</w:t>
      </w:r>
      <w:r>
        <w:rPr>
          <w:rFonts w:ascii="ＭＳ 明朝" w:eastAsia="ＭＳ 明朝" w:hAnsi="ＭＳ 明朝" w:hint="eastAsia"/>
          <w:sz w:val="24"/>
          <w:szCs w:val="24"/>
        </w:rPr>
        <w:t>松戸市在宅人工呼吸器使用者非常用電源購入補助金交付要綱第１５</w:t>
      </w:r>
      <w:r w:rsidR="00B53333">
        <w:rPr>
          <w:rFonts w:ascii="ＭＳ 明朝" w:eastAsia="ＭＳ 明朝" w:hAnsi="ＭＳ 明朝" w:hint="eastAsia"/>
          <w:sz w:val="24"/>
          <w:szCs w:val="24"/>
        </w:rPr>
        <w:t>条</w:t>
      </w:r>
      <w:r w:rsidRPr="00B20337">
        <w:rPr>
          <w:rFonts w:ascii="ＭＳ 明朝" w:eastAsia="ＭＳ 明朝" w:hAnsi="ＭＳ 明朝" w:cs="Times New Roman" w:hint="eastAsia"/>
          <w:sz w:val="24"/>
          <w:szCs w:val="24"/>
        </w:rPr>
        <w:t>第２項に基づき、非常用電源の</w:t>
      </w:r>
      <w:r>
        <w:rPr>
          <w:rFonts w:ascii="ＭＳ 明朝" w:eastAsia="ＭＳ 明朝" w:hAnsi="ＭＳ 明朝" w:cs="Times New Roman" w:hint="eastAsia"/>
          <w:sz w:val="24"/>
          <w:szCs w:val="24"/>
        </w:rPr>
        <w:t>補助金</w:t>
      </w:r>
      <w:r w:rsidRPr="00B20337">
        <w:rPr>
          <w:rFonts w:ascii="ＭＳ 明朝" w:eastAsia="ＭＳ 明朝" w:hAnsi="ＭＳ 明朝" w:cs="Times New Roman" w:hint="eastAsia"/>
          <w:sz w:val="24"/>
          <w:szCs w:val="24"/>
        </w:rPr>
        <w:t>の代理受領を行う事業者として登録を受けたいので、</w:t>
      </w:r>
      <w:r w:rsidR="00B53333">
        <w:rPr>
          <w:rFonts w:ascii="ＭＳ 明朝" w:eastAsia="ＭＳ 明朝" w:hAnsi="ＭＳ 明朝" w:cs="Times New Roman" w:hint="eastAsia"/>
          <w:sz w:val="24"/>
          <w:szCs w:val="24"/>
        </w:rPr>
        <w:t>次のとおり</w:t>
      </w:r>
      <w:r w:rsidRPr="00B20337">
        <w:rPr>
          <w:rFonts w:ascii="ＭＳ 明朝" w:eastAsia="ＭＳ 明朝" w:hAnsi="ＭＳ 明朝" w:cs="Times New Roman" w:hint="eastAsia"/>
          <w:sz w:val="24"/>
          <w:szCs w:val="24"/>
        </w:rPr>
        <w:t>申請します。</w:t>
      </w:r>
    </w:p>
    <w:p w:rsidR="00B20337" w:rsidRDefault="00B20337" w:rsidP="00B20337">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B20337">
        <w:rPr>
          <w:rFonts w:ascii="ＭＳ 明朝" w:eastAsia="ＭＳ 明朝" w:hAnsi="ＭＳ 明朝" w:cs="Times New Roman" w:hint="eastAsia"/>
          <w:sz w:val="24"/>
          <w:szCs w:val="24"/>
        </w:rPr>
        <w:t>また、</w:t>
      </w:r>
      <w:r>
        <w:rPr>
          <w:rFonts w:ascii="ＭＳ 明朝" w:eastAsia="ＭＳ 明朝" w:hAnsi="ＭＳ 明朝" w:cs="Times New Roman" w:hint="eastAsia"/>
          <w:sz w:val="24"/>
          <w:szCs w:val="24"/>
        </w:rPr>
        <w:t>松戸</w:t>
      </w:r>
      <w:r w:rsidRPr="00B20337">
        <w:rPr>
          <w:rFonts w:ascii="ＭＳ 明朝" w:eastAsia="ＭＳ 明朝" w:hAnsi="ＭＳ 明朝" w:cs="Times New Roman" w:hint="eastAsia"/>
          <w:sz w:val="24"/>
          <w:szCs w:val="24"/>
        </w:rPr>
        <w:t>市が、販売店の名称、住所及び連絡先並びに取り扱う非常用電源の種類を公表することに同意します。</w:t>
      </w:r>
    </w:p>
    <w:p w:rsidR="00B20337" w:rsidRPr="00B20337" w:rsidRDefault="00B20337" w:rsidP="00B20337">
      <w:pPr>
        <w:rPr>
          <w:rFonts w:ascii="ＭＳ 明朝" w:eastAsia="ＭＳ 明朝" w:hAnsi="ＭＳ 明朝" w:cs="Times New Roman"/>
          <w:sz w:val="24"/>
          <w:szCs w:val="24"/>
        </w:rPr>
      </w:pPr>
    </w:p>
    <w:p w:rsidR="00B20337" w:rsidRPr="00B20337" w:rsidRDefault="00B20337" w:rsidP="00B20337">
      <w:pPr>
        <w:overflowPunct w:val="0"/>
        <w:autoSpaceDE w:val="0"/>
        <w:autoSpaceDN w:val="0"/>
        <w:rPr>
          <w:rFonts w:ascii="ＭＳ 明朝" w:eastAsia="ＭＳ 明朝" w:hAnsi="ＭＳ 明朝" w:cs="Times New Roman"/>
          <w:sz w:val="24"/>
          <w:szCs w:val="24"/>
        </w:rPr>
      </w:pPr>
      <w:r w:rsidRPr="00B20337">
        <w:rPr>
          <w:rFonts w:ascii="ＭＳ 明朝" w:eastAsia="ＭＳ 明朝" w:hAnsi="ＭＳ 明朝" w:cs="Times New Roman" w:hint="eastAsia"/>
          <w:sz w:val="24"/>
          <w:szCs w:val="24"/>
        </w:rPr>
        <w:t>（非常用電源の販売を行う販売店）</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567"/>
        <w:gridCol w:w="709"/>
        <w:gridCol w:w="1559"/>
        <w:gridCol w:w="709"/>
        <w:gridCol w:w="992"/>
        <w:gridCol w:w="3402"/>
      </w:tblGrid>
      <w:tr w:rsidR="00B20337" w:rsidRPr="0039230A" w:rsidTr="007B7C7A">
        <w:trPr>
          <w:cantSplit/>
          <w:trHeight w:val="794"/>
        </w:trPr>
        <w:tc>
          <w:tcPr>
            <w:tcW w:w="1739" w:type="dxa"/>
            <w:shd w:val="clear" w:color="auto" w:fill="E7E6E6" w:themeFill="background2"/>
            <w:vAlign w:val="center"/>
          </w:tcPr>
          <w:p w:rsidR="00B20337" w:rsidRPr="0039230A" w:rsidRDefault="00B20337" w:rsidP="00B20337">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住　　所</w:t>
            </w:r>
          </w:p>
        </w:tc>
        <w:tc>
          <w:tcPr>
            <w:tcW w:w="7938" w:type="dxa"/>
            <w:gridSpan w:val="6"/>
          </w:tcPr>
          <w:p w:rsidR="00B20337" w:rsidRPr="0039230A" w:rsidRDefault="00B20337" w:rsidP="00B20337">
            <w:pPr>
              <w:wordWrap w:val="0"/>
              <w:overflowPunct w:val="0"/>
              <w:autoSpaceDE w:val="0"/>
              <w:autoSpaceDN w:val="0"/>
              <w:rPr>
                <w:rFonts w:ascii="ＭＳ 明朝" w:eastAsia="ＭＳ 明朝" w:hAnsi="Century" w:cs="Times New Roman"/>
                <w:sz w:val="24"/>
                <w:szCs w:val="24"/>
              </w:rPr>
            </w:pPr>
            <w:r w:rsidRPr="0039230A">
              <w:rPr>
                <w:rFonts w:ascii="ＭＳ 明朝" w:eastAsia="ＭＳ 明朝" w:hAnsi="Century" w:cs="Times New Roman"/>
                <w:sz w:val="24"/>
                <w:szCs w:val="24"/>
              </w:rPr>
              <w:t>(</w:t>
            </w:r>
            <w:r w:rsidRPr="0039230A">
              <w:rPr>
                <w:rFonts w:ascii="ＭＳ 明朝" w:eastAsia="ＭＳ 明朝" w:hAnsi="Century" w:cs="Times New Roman" w:hint="eastAsia"/>
                <w:sz w:val="24"/>
                <w:szCs w:val="24"/>
              </w:rPr>
              <w:t xml:space="preserve">〒　　　―　　　　</w:t>
            </w:r>
            <w:r w:rsidRPr="0039230A">
              <w:rPr>
                <w:rFonts w:ascii="ＭＳ 明朝" w:eastAsia="ＭＳ 明朝" w:hAnsi="Century" w:cs="Times New Roman"/>
                <w:sz w:val="24"/>
                <w:szCs w:val="24"/>
              </w:rPr>
              <w:t>)</w:t>
            </w:r>
          </w:p>
          <w:p w:rsidR="00B20337" w:rsidRPr="0039230A" w:rsidRDefault="00B20337" w:rsidP="00B20337">
            <w:pPr>
              <w:wordWrap w:val="0"/>
              <w:overflowPunct w:val="0"/>
              <w:autoSpaceDE w:val="0"/>
              <w:autoSpaceDN w:val="0"/>
              <w:rPr>
                <w:rFonts w:ascii="ＭＳ 明朝" w:eastAsia="ＭＳ 明朝" w:hAnsi="Century" w:cs="Times New Roman"/>
                <w:sz w:val="24"/>
                <w:szCs w:val="24"/>
              </w:rPr>
            </w:pPr>
          </w:p>
        </w:tc>
      </w:tr>
      <w:tr w:rsidR="00B20337" w:rsidRPr="0039230A" w:rsidTr="007B7C7A">
        <w:trPr>
          <w:cantSplit/>
          <w:trHeight w:val="320"/>
        </w:trPr>
        <w:tc>
          <w:tcPr>
            <w:tcW w:w="1739" w:type="dxa"/>
            <w:tcBorders>
              <w:bottom w:val="dashed" w:sz="4" w:space="0" w:color="auto"/>
            </w:tcBorders>
            <w:shd w:val="clear" w:color="auto" w:fill="E7E6E6" w:themeFill="background2"/>
            <w:vAlign w:val="center"/>
          </w:tcPr>
          <w:p w:rsidR="00B20337" w:rsidRPr="0039230A" w:rsidRDefault="00B20337" w:rsidP="00B20337">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フリガナ</w:t>
            </w:r>
          </w:p>
        </w:tc>
        <w:tc>
          <w:tcPr>
            <w:tcW w:w="7938" w:type="dxa"/>
            <w:gridSpan w:val="6"/>
            <w:tcBorders>
              <w:bottom w:val="dashed" w:sz="4" w:space="0" w:color="auto"/>
            </w:tcBorders>
            <w:vAlign w:val="center"/>
          </w:tcPr>
          <w:p w:rsidR="00B20337" w:rsidRPr="0039230A" w:rsidRDefault="00B20337" w:rsidP="00B20337">
            <w:pPr>
              <w:wordWrap w:val="0"/>
              <w:overflowPunct w:val="0"/>
              <w:autoSpaceDE w:val="0"/>
              <w:autoSpaceDN w:val="0"/>
              <w:rPr>
                <w:rFonts w:ascii="ＭＳ 明朝" w:eastAsia="ＭＳ 明朝" w:hAnsi="Century" w:cs="Times New Roman"/>
                <w:sz w:val="24"/>
                <w:szCs w:val="24"/>
              </w:rPr>
            </w:pPr>
          </w:p>
        </w:tc>
      </w:tr>
      <w:tr w:rsidR="00B20337" w:rsidRPr="0039230A" w:rsidTr="007B7C7A">
        <w:trPr>
          <w:cantSplit/>
          <w:trHeight w:val="567"/>
        </w:trPr>
        <w:tc>
          <w:tcPr>
            <w:tcW w:w="1739" w:type="dxa"/>
            <w:tcBorders>
              <w:top w:val="dashed" w:sz="4" w:space="0" w:color="auto"/>
            </w:tcBorders>
            <w:shd w:val="clear" w:color="auto" w:fill="E7E6E6" w:themeFill="background2"/>
            <w:vAlign w:val="center"/>
          </w:tcPr>
          <w:p w:rsidR="00B20337" w:rsidRPr="0039230A" w:rsidRDefault="00B20337" w:rsidP="00B20337">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名　　称</w:t>
            </w:r>
          </w:p>
        </w:tc>
        <w:tc>
          <w:tcPr>
            <w:tcW w:w="7938" w:type="dxa"/>
            <w:gridSpan w:val="6"/>
            <w:tcBorders>
              <w:top w:val="dashed" w:sz="4" w:space="0" w:color="auto"/>
            </w:tcBorders>
            <w:vAlign w:val="center"/>
          </w:tcPr>
          <w:p w:rsidR="00B20337" w:rsidRPr="0039230A" w:rsidRDefault="00B20337" w:rsidP="00B20337">
            <w:pPr>
              <w:wordWrap w:val="0"/>
              <w:overflowPunct w:val="0"/>
              <w:autoSpaceDE w:val="0"/>
              <w:autoSpaceDN w:val="0"/>
              <w:rPr>
                <w:rFonts w:ascii="ＭＳ 明朝" w:eastAsia="ＭＳ 明朝" w:hAnsi="Century" w:cs="Times New Roman"/>
                <w:sz w:val="24"/>
                <w:szCs w:val="24"/>
              </w:rPr>
            </w:pPr>
          </w:p>
        </w:tc>
      </w:tr>
      <w:tr w:rsidR="00B20337" w:rsidRPr="0039230A" w:rsidTr="007B7C7A">
        <w:trPr>
          <w:cantSplit/>
          <w:trHeight w:val="320"/>
        </w:trPr>
        <w:tc>
          <w:tcPr>
            <w:tcW w:w="1739" w:type="dxa"/>
            <w:tcBorders>
              <w:bottom w:val="dashed" w:sz="4" w:space="0" w:color="auto"/>
            </w:tcBorders>
            <w:shd w:val="clear" w:color="auto" w:fill="E7E6E6" w:themeFill="background2"/>
            <w:vAlign w:val="center"/>
          </w:tcPr>
          <w:p w:rsidR="00B20337" w:rsidRPr="0039230A" w:rsidRDefault="00B20337" w:rsidP="00B20337">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フリガナ</w:t>
            </w:r>
          </w:p>
        </w:tc>
        <w:tc>
          <w:tcPr>
            <w:tcW w:w="7938" w:type="dxa"/>
            <w:gridSpan w:val="6"/>
            <w:tcBorders>
              <w:bottom w:val="dashed" w:sz="4" w:space="0" w:color="auto"/>
            </w:tcBorders>
            <w:vAlign w:val="center"/>
          </w:tcPr>
          <w:p w:rsidR="00B20337" w:rsidRPr="0039230A" w:rsidRDefault="00B20337" w:rsidP="00B20337">
            <w:pPr>
              <w:wordWrap w:val="0"/>
              <w:overflowPunct w:val="0"/>
              <w:autoSpaceDE w:val="0"/>
              <w:autoSpaceDN w:val="0"/>
              <w:rPr>
                <w:rFonts w:ascii="ＭＳ 明朝" w:eastAsia="ＭＳ 明朝" w:hAnsi="Century" w:cs="Times New Roman"/>
                <w:sz w:val="24"/>
                <w:szCs w:val="24"/>
              </w:rPr>
            </w:pPr>
          </w:p>
        </w:tc>
      </w:tr>
      <w:tr w:rsidR="00B20337" w:rsidRPr="0039230A" w:rsidTr="007B7C7A">
        <w:trPr>
          <w:cantSplit/>
          <w:trHeight w:val="567"/>
        </w:trPr>
        <w:tc>
          <w:tcPr>
            <w:tcW w:w="1739" w:type="dxa"/>
            <w:tcBorders>
              <w:top w:val="dashed" w:sz="4" w:space="0" w:color="auto"/>
            </w:tcBorders>
            <w:shd w:val="clear" w:color="auto" w:fill="E7E6E6" w:themeFill="background2"/>
            <w:vAlign w:val="center"/>
          </w:tcPr>
          <w:p w:rsidR="00B20337" w:rsidRPr="0039230A" w:rsidRDefault="00B20337" w:rsidP="00B20337">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代表者の氏名</w:t>
            </w:r>
          </w:p>
        </w:tc>
        <w:tc>
          <w:tcPr>
            <w:tcW w:w="7938" w:type="dxa"/>
            <w:gridSpan w:val="6"/>
            <w:tcBorders>
              <w:top w:val="dashed" w:sz="4" w:space="0" w:color="auto"/>
            </w:tcBorders>
            <w:vAlign w:val="center"/>
          </w:tcPr>
          <w:p w:rsidR="00B20337" w:rsidRPr="0039230A" w:rsidRDefault="00B20337" w:rsidP="00B20337">
            <w:pPr>
              <w:wordWrap w:val="0"/>
              <w:overflowPunct w:val="0"/>
              <w:autoSpaceDE w:val="0"/>
              <w:autoSpaceDN w:val="0"/>
              <w:rPr>
                <w:rFonts w:ascii="ＭＳ 明朝" w:eastAsia="ＭＳ 明朝" w:hAnsi="Century" w:cs="Times New Roman"/>
                <w:sz w:val="24"/>
                <w:szCs w:val="24"/>
              </w:rPr>
            </w:pPr>
          </w:p>
        </w:tc>
      </w:tr>
      <w:tr w:rsidR="0039230A" w:rsidRPr="0039230A" w:rsidTr="007B7C7A">
        <w:trPr>
          <w:cantSplit/>
          <w:trHeight w:val="440"/>
        </w:trPr>
        <w:tc>
          <w:tcPr>
            <w:tcW w:w="1739" w:type="dxa"/>
            <w:vMerge w:val="restart"/>
            <w:shd w:val="clear" w:color="auto" w:fill="E7E6E6" w:themeFill="background2"/>
            <w:vAlign w:val="center"/>
          </w:tcPr>
          <w:p w:rsidR="00B20337" w:rsidRPr="0039230A" w:rsidRDefault="00B20337" w:rsidP="00B20337">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連絡先</w:t>
            </w:r>
          </w:p>
        </w:tc>
        <w:tc>
          <w:tcPr>
            <w:tcW w:w="1276" w:type="dxa"/>
            <w:gridSpan w:val="2"/>
            <w:shd w:val="clear" w:color="auto" w:fill="E7E6E6" w:themeFill="background2"/>
            <w:vAlign w:val="center"/>
          </w:tcPr>
          <w:p w:rsidR="00B20337" w:rsidRPr="0039230A" w:rsidRDefault="0039230A" w:rsidP="0039230A">
            <w:pPr>
              <w:overflowPunct w:val="0"/>
              <w:autoSpaceDE w:val="0"/>
              <w:autoSpaceDN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TEL</w:t>
            </w:r>
          </w:p>
        </w:tc>
        <w:tc>
          <w:tcPr>
            <w:tcW w:w="2268" w:type="dxa"/>
            <w:gridSpan w:val="2"/>
            <w:vAlign w:val="center"/>
          </w:tcPr>
          <w:p w:rsidR="00B20337" w:rsidRPr="0039230A" w:rsidRDefault="00B20337" w:rsidP="00B20337">
            <w:pPr>
              <w:wordWrap w:val="0"/>
              <w:overflowPunct w:val="0"/>
              <w:autoSpaceDE w:val="0"/>
              <w:autoSpaceDN w:val="0"/>
              <w:rPr>
                <w:rFonts w:ascii="ＭＳ 明朝" w:eastAsia="ＭＳ 明朝" w:hAnsi="Century" w:cs="Times New Roman"/>
                <w:sz w:val="24"/>
                <w:szCs w:val="24"/>
              </w:rPr>
            </w:pPr>
          </w:p>
        </w:tc>
        <w:tc>
          <w:tcPr>
            <w:tcW w:w="992" w:type="dxa"/>
            <w:shd w:val="clear" w:color="auto" w:fill="E7E6E6" w:themeFill="background2"/>
            <w:vAlign w:val="center"/>
          </w:tcPr>
          <w:p w:rsidR="00B20337" w:rsidRPr="0039230A" w:rsidRDefault="00B20337" w:rsidP="0039230A">
            <w:pPr>
              <w:overflowPunct w:val="0"/>
              <w:autoSpaceDE w:val="0"/>
              <w:autoSpaceDN w:val="0"/>
              <w:jc w:val="center"/>
              <w:rPr>
                <w:rFonts w:ascii="ＭＳ 明朝" w:eastAsia="ＭＳ 明朝" w:hAnsi="Century" w:cs="Times New Roman"/>
                <w:sz w:val="24"/>
                <w:szCs w:val="24"/>
              </w:rPr>
            </w:pPr>
            <w:r w:rsidRPr="0039230A">
              <w:rPr>
                <w:rFonts w:ascii="ＭＳ 明朝" w:eastAsia="ＭＳ 明朝" w:hAnsi="Century" w:cs="Times New Roman"/>
                <w:sz w:val="24"/>
                <w:szCs w:val="24"/>
              </w:rPr>
              <w:t>FAX</w:t>
            </w:r>
          </w:p>
        </w:tc>
        <w:tc>
          <w:tcPr>
            <w:tcW w:w="3402" w:type="dxa"/>
            <w:vAlign w:val="center"/>
          </w:tcPr>
          <w:p w:rsidR="00B20337" w:rsidRPr="0039230A" w:rsidRDefault="00B20337" w:rsidP="00B20337">
            <w:pPr>
              <w:wordWrap w:val="0"/>
              <w:overflowPunct w:val="0"/>
              <w:autoSpaceDE w:val="0"/>
              <w:autoSpaceDN w:val="0"/>
              <w:rPr>
                <w:rFonts w:ascii="ＭＳ 明朝" w:eastAsia="ＭＳ 明朝" w:hAnsi="Century" w:cs="Times New Roman"/>
                <w:sz w:val="24"/>
                <w:szCs w:val="24"/>
              </w:rPr>
            </w:pPr>
          </w:p>
        </w:tc>
      </w:tr>
      <w:tr w:rsidR="00B20337" w:rsidRPr="0039230A" w:rsidTr="007B7C7A">
        <w:trPr>
          <w:cantSplit/>
          <w:trHeight w:val="440"/>
        </w:trPr>
        <w:tc>
          <w:tcPr>
            <w:tcW w:w="1739" w:type="dxa"/>
            <w:vMerge/>
            <w:shd w:val="clear" w:color="auto" w:fill="E7E6E6" w:themeFill="background2"/>
            <w:vAlign w:val="center"/>
          </w:tcPr>
          <w:p w:rsidR="00B20337" w:rsidRPr="0039230A" w:rsidRDefault="00B20337" w:rsidP="00B20337">
            <w:pPr>
              <w:wordWrap w:val="0"/>
              <w:overflowPunct w:val="0"/>
              <w:autoSpaceDE w:val="0"/>
              <w:autoSpaceDN w:val="0"/>
              <w:jc w:val="left"/>
              <w:rPr>
                <w:rFonts w:ascii="ＭＳ 明朝" w:eastAsia="ＭＳ 明朝" w:hAnsi="Century" w:cs="Times New Roman"/>
                <w:sz w:val="24"/>
                <w:szCs w:val="24"/>
              </w:rPr>
            </w:pPr>
          </w:p>
        </w:tc>
        <w:tc>
          <w:tcPr>
            <w:tcW w:w="1276" w:type="dxa"/>
            <w:gridSpan w:val="2"/>
            <w:shd w:val="clear" w:color="auto" w:fill="E7E6E6" w:themeFill="background2"/>
            <w:vAlign w:val="center"/>
          </w:tcPr>
          <w:p w:rsidR="00B20337" w:rsidRPr="0039230A" w:rsidRDefault="00B20337" w:rsidP="0039230A">
            <w:pPr>
              <w:overflowPunct w:val="0"/>
              <w:autoSpaceDE w:val="0"/>
              <w:autoSpaceDN w:val="0"/>
              <w:jc w:val="center"/>
              <w:rPr>
                <w:rFonts w:ascii="ＭＳ 明朝" w:eastAsia="ＭＳ 明朝" w:hAnsi="Century" w:cs="Times New Roman"/>
                <w:sz w:val="24"/>
                <w:szCs w:val="24"/>
              </w:rPr>
            </w:pPr>
            <w:r w:rsidRPr="0039230A">
              <w:rPr>
                <w:rFonts w:ascii="ＭＳ 明朝" w:eastAsia="ＭＳ 明朝" w:hAnsi="Century" w:cs="Times New Roman" w:hint="eastAsia"/>
                <w:sz w:val="24"/>
                <w:szCs w:val="24"/>
              </w:rPr>
              <w:t>E-mail</w:t>
            </w:r>
          </w:p>
        </w:tc>
        <w:tc>
          <w:tcPr>
            <w:tcW w:w="6662" w:type="dxa"/>
            <w:gridSpan w:val="4"/>
            <w:vAlign w:val="center"/>
          </w:tcPr>
          <w:p w:rsidR="00B20337" w:rsidRPr="0039230A" w:rsidRDefault="00B20337" w:rsidP="00B20337">
            <w:pPr>
              <w:wordWrap w:val="0"/>
              <w:overflowPunct w:val="0"/>
              <w:autoSpaceDE w:val="0"/>
              <w:autoSpaceDN w:val="0"/>
              <w:rPr>
                <w:rFonts w:ascii="ＭＳ 明朝" w:eastAsia="ＭＳ 明朝" w:hAnsi="Century" w:cs="Times New Roman"/>
                <w:sz w:val="24"/>
                <w:szCs w:val="24"/>
              </w:rPr>
            </w:pPr>
          </w:p>
        </w:tc>
      </w:tr>
      <w:tr w:rsidR="0039230A" w:rsidRPr="0039230A" w:rsidTr="007B7C7A">
        <w:trPr>
          <w:cantSplit/>
          <w:trHeight w:val="327"/>
        </w:trPr>
        <w:tc>
          <w:tcPr>
            <w:tcW w:w="1739" w:type="dxa"/>
            <w:vMerge w:val="restart"/>
            <w:shd w:val="clear" w:color="auto" w:fill="E7E6E6" w:themeFill="background2"/>
            <w:vAlign w:val="center"/>
          </w:tcPr>
          <w:p w:rsidR="0039230A" w:rsidRDefault="0039230A" w:rsidP="0039230A">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取り扱う</w:t>
            </w:r>
          </w:p>
          <w:p w:rsidR="0039230A" w:rsidRDefault="0039230A" w:rsidP="0039230A">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非常用電源の種類</w:t>
            </w:r>
          </w:p>
          <w:p w:rsidR="0039230A" w:rsidRPr="0039230A" w:rsidRDefault="0039230A" w:rsidP="0039230A">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sz w:val="24"/>
                <w:szCs w:val="24"/>
              </w:rPr>
              <w:t>(</w:t>
            </w:r>
            <w:r w:rsidRPr="0039230A">
              <w:rPr>
                <w:rFonts w:ascii="ＭＳ 明朝" w:eastAsia="ＭＳ 明朝" w:hAnsi="Century" w:cs="Times New Roman" w:hint="eastAsia"/>
                <w:sz w:val="24"/>
                <w:szCs w:val="24"/>
              </w:rPr>
              <w:t>□に</w:t>
            </w:r>
            <w:r w:rsidRPr="0039230A">
              <w:rPr>
                <w:rFonts w:ascii="Segoe UI Symbol" w:eastAsia="ＭＳ 明朝" w:hAnsi="Segoe UI Symbol" w:cs="Segoe UI Symbol" w:hint="eastAsia"/>
                <w:sz w:val="24"/>
                <w:szCs w:val="24"/>
              </w:rPr>
              <w:t>☑</w:t>
            </w:r>
            <w:r w:rsidRPr="0039230A">
              <w:rPr>
                <w:rFonts w:ascii="ＭＳ 明朝" w:eastAsia="ＭＳ 明朝" w:hAnsi="Century" w:cs="Times New Roman" w:hint="eastAsia"/>
                <w:sz w:val="24"/>
                <w:szCs w:val="24"/>
              </w:rPr>
              <w:t>をしてください</w:t>
            </w:r>
            <w:r w:rsidRPr="0039230A">
              <w:rPr>
                <w:rFonts w:ascii="ＭＳ 明朝" w:eastAsia="ＭＳ 明朝" w:hAnsi="Century" w:cs="Times New Roman"/>
                <w:sz w:val="24"/>
                <w:szCs w:val="24"/>
              </w:rPr>
              <w:t>)</w:t>
            </w:r>
          </w:p>
        </w:tc>
        <w:sdt>
          <w:sdtPr>
            <w:rPr>
              <w:rFonts w:ascii="ＭＳ 明朝" w:eastAsia="ＭＳ 明朝" w:hAnsi="ＭＳ 明朝"/>
              <w:sz w:val="24"/>
            </w:rPr>
            <w:id w:val="172466152"/>
            <w14:checkbox>
              <w14:checked w14:val="0"/>
              <w14:checkedState w14:val="2611" w14:font="ＭＳ Ｐゴシック"/>
              <w14:uncheckedState w14:val="2610" w14:font="ＭＳ ゴシック"/>
            </w14:checkbox>
          </w:sdtPr>
          <w:sdtEndPr/>
          <w:sdtContent>
            <w:tc>
              <w:tcPr>
                <w:tcW w:w="567" w:type="dxa"/>
                <w:vAlign w:val="center"/>
              </w:tcPr>
              <w:p w:rsidR="0039230A" w:rsidRPr="0039230A" w:rsidRDefault="0039230A" w:rsidP="0039230A">
                <w:pPr>
                  <w:overflowPunct w:val="0"/>
                  <w:autoSpaceDE w:val="0"/>
                  <w:autoSpaceDN w:val="0"/>
                  <w:jc w:val="center"/>
                  <w:rPr>
                    <w:rFonts w:ascii="ＭＳ 明朝" w:eastAsia="ＭＳ 明朝" w:hAnsi="Century" w:cs="Times New Roman"/>
                    <w:sz w:val="24"/>
                    <w:szCs w:val="24"/>
                  </w:rPr>
                </w:pPr>
                <w:r>
                  <w:rPr>
                    <w:rFonts w:ascii="ＭＳ ゴシック" w:eastAsia="ＭＳ ゴシック" w:hAnsi="ＭＳ ゴシック" w:hint="eastAsia"/>
                    <w:sz w:val="24"/>
                  </w:rPr>
                  <w:t>☐</w:t>
                </w:r>
              </w:p>
            </w:tc>
          </w:sdtContent>
        </w:sdt>
        <w:tc>
          <w:tcPr>
            <w:tcW w:w="2268" w:type="dxa"/>
            <w:gridSpan w:val="2"/>
            <w:vAlign w:val="center"/>
          </w:tcPr>
          <w:p w:rsidR="0039230A" w:rsidRDefault="0039230A" w:rsidP="0039230A">
            <w:pPr>
              <w:wordWrap w:val="0"/>
              <w:overflowPunct w:val="0"/>
              <w:autoSpaceDE w:val="0"/>
              <w:autoSpaceDN w:val="0"/>
              <w:spacing w:line="28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ポータブル電源</w:t>
            </w:r>
          </w:p>
          <w:p w:rsidR="0039230A" w:rsidRPr="0039230A" w:rsidRDefault="0039230A" w:rsidP="0039230A">
            <w:pPr>
              <w:wordWrap w:val="0"/>
              <w:overflowPunct w:val="0"/>
              <w:autoSpaceDE w:val="0"/>
              <w:autoSpaceDN w:val="0"/>
              <w:spacing w:line="28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（蓄電池）</w:t>
            </w:r>
          </w:p>
        </w:tc>
        <w:tc>
          <w:tcPr>
            <w:tcW w:w="5102" w:type="dxa"/>
            <w:gridSpan w:val="3"/>
            <w:vAlign w:val="center"/>
          </w:tcPr>
          <w:p w:rsidR="0039230A" w:rsidRPr="0039230A" w:rsidRDefault="0039230A" w:rsidP="0039230A">
            <w:pPr>
              <w:wordWrap w:val="0"/>
              <w:overflowPunct w:val="0"/>
              <w:autoSpaceDE w:val="0"/>
              <w:autoSpaceDN w:val="0"/>
              <w:spacing w:line="280" w:lineRule="exact"/>
              <w:rPr>
                <w:rFonts w:ascii="ＭＳ 明朝" w:eastAsia="ＭＳ 明朝" w:hAnsi="Century" w:cs="Times New Roman"/>
                <w:sz w:val="24"/>
                <w:szCs w:val="24"/>
              </w:rPr>
            </w:pPr>
            <w:r w:rsidRPr="0039230A">
              <w:rPr>
                <w:rFonts w:ascii="ＭＳ 明朝" w:eastAsia="ＭＳ 明朝" w:hAnsi="Century" w:cs="Times New Roman" w:hint="eastAsia"/>
                <w:sz w:val="24"/>
                <w:szCs w:val="24"/>
              </w:rPr>
              <w:t>蓄電機能を有する正弦波交流出力の電源装置で、定格出力が</w:t>
            </w:r>
            <w:r w:rsidRPr="0039230A">
              <w:rPr>
                <w:rFonts w:ascii="ＭＳ 明朝" w:eastAsia="ＭＳ 明朝" w:hAnsi="Century" w:cs="Times New Roman"/>
                <w:sz w:val="24"/>
                <w:szCs w:val="24"/>
              </w:rPr>
              <w:t>300W以上のもの</w:t>
            </w:r>
          </w:p>
        </w:tc>
      </w:tr>
      <w:tr w:rsidR="0039230A" w:rsidRPr="0039230A" w:rsidTr="007B7C7A">
        <w:trPr>
          <w:cantSplit/>
          <w:trHeight w:val="705"/>
        </w:trPr>
        <w:tc>
          <w:tcPr>
            <w:tcW w:w="1739" w:type="dxa"/>
            <w:vMerge/>
            <w:shd w:val="clear" w:color="auto" w:fill="E7E6E6" w:themeFill="background2"/>
            <w:vAlign w:val="center"/>
          </w:tcPr>
          <w:p w:rsidR="0039230A" w:rsidRPr="0039230A" w:rsidRDefault="0039230A" w:rsidP="00B20337">
            <w:pPr>
              <w:wordWrap w:val="0"/>
              <w:overflowPunct w:val="0"/>
              <w:autoSpaceDE w:val="0"/>
              <w:autoSpaceDN w:val="0"/>
              <w:rPr>
                <w:rFonts w:ascii="ＭＳ 明朝" w:eastAsia="ＭＳ 明朝" w:hAnsi="Century" w:cs="Times New Roman"/>
                <w:sz w:val="24"/>
                <w:szCs w:val="24"/>
              </w:rPr>
            </w:pPr>
          </w:p>
        </w:tc>
        <w:sdt>
          <w:sdtPr>
            <w:rPr>
              <w:rFonts w:ascii="ＭＳ 明朝" w:eastAsia="ＭＳ 明朝" w:hAnsi="ＭＳ 明朝"/>
              <w:sz w:val="24"/>
            </w:rPr>
            <w:id w:val="-507598082"/>
            <w14:checkbox>
              <w14:checked w14:val="0"/>
              <w14:checkedState w14:val="2611" w14:font="ＭＳ Ｐゴシック"/>
              <w14:uncheckedState w14:val="2610" w14:font="ＭＳ ゴシック"/>
            </w14:checkbox>
          </w:sdtPr>
          <w:sdtEndPr/>
          <w:sdtContent>
            <w:tc>
              <w:tcPr>
                <w:tcW w:w="567" w:type="dxa"/>
                <w:vAlign w:val="center"/>
              </w:tcPr>
              <w:p w:rsidR="0039230A" w:rsidRPr="0039230A" w:rsidRDefault="0039230A" w:rsidP="00B20337">
                <w:pPr>
                  <w:wordWrap w:val="0"/>
                  <w:overflowPunct w:val="0"/>
                  <w:autoSpaceDE w:val="0"/>
                  <w:autoSpaceDN w:val="0"/>
                  <w:jc w:val="center"/>
                  <w:rPr>
                    <w:rFonts w:ascii="ＭＳ 明朝" w:eastAsia="ＭＳ 明朝" w:hAnsi="Century" w:cs="Times New Roman"/>
                    <w:sz w:val="24"/>
                    <w:szCs w:val="24"/>
                  </w:rPr>
                </w:pPr>
                <w:r>
                  <w:rPr>
                    <w:rFonts w:ascii="ＭＳ ゴシック" w:eastAsia="ＭＳ ゴシック" w:hAnsi="ＭＳ ゴシック" w:hint="eastAsia"/>
                    <w:sz w:val="24"/>
                  </w:rPr>
                  <w:t>☐</w:t>
                </w:r>
              </w:p>
            </w:tc>
          </w:sdtContent>
        </w:sdt>
        <w:tc>
          <w:tcPr>
            <w:tcW w:w="2268" w:type="dxa"/>
            <w:gridSpan w:val="2"/>
            <w:vAlign w:val="center"/>
          </w:tcPr>
          <w:p w:rsidR="0039230A" w:rsidRPr="0039230A" w:rsidRDefault="0039230A" w:rsidP="0039230A">
            <w:pPr>
              <w:wordWrap w:val="0"/>
              <w:overflowPunct w:val="0"/>
              <w:autoSpaceDE w:val="0"/>
              <w:autoSpaceDN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DC/AC</w:t>
            </w:r>
            <w:r w:rsidRPr="0039230A">
              <w:rPr>
                <w:rFonts w:ascii="ＭＳ 明朝" w:eastAsia="ＭＳ 明朝" w:hAnsi="Century" w:cs="Times New Roman" w:hint="eastAsia"/>
                <w:sz w:val="24"/>
                <w:szCs w:val="24"/>
              </w:rPr>
              <w:t>インバーター</w:t>
            </w:r>
          </w:p>
        </w:tc>
        <w:tc>
          <w:tcPr>
            <w:tcW w:w="5102" w:type="dxa"/>
            <w:gridSpan w:val="3"/>
            <w:vAlign w:val="center"/>
          </w:tcPr>
          <w:p w:rsidR="0039230A" w:rsidRPr="0039230A" w:rsidRDefault="0039230A" w:rsidP="0039230A">
            <w:pPr>
              <w:wordWrap w:val="0"/>
              <w:overflowPunct w:val="0"/>
              <w:autoSpaceDE w:val="0"/>
              <w:autoSpaceDN w:val="0"/>
              <w:spacing w:line="280" w:lineRule="exact"/>
              <w:rPr>
                <w:rFonts w:ascii="ＭＳ 明朝" w:eastAsia="ＭＳ 明朝" w:hAnsi="Century" w:cs="Times New Roman"/>
                <w:sz w:val="24"/>
                <w:szCs w:val="24"/>
              </w:rPr>
            </w:pPr>
            <w:r w:rsidRPr="0039230A">
              <w:rPr>
                <w:rFonts w:ascii="ＭＳ 明朝" w:eastAsia="ＭＳ 明朝" w:hAnsi="Century" w:cs="Times New Roman" w:hint="eastAsia"/>
                <w:sz w:val="24"/>
                <w:szCs w:val="24"/>
              </w:rPr>
              <w:t>自動車用バッテリー等の直流電源（</w:t>
            </w:r>
            <w:r w:rsidRPr="0039230A">
              <w:rPr>
                <w:rFonts w:ascii="ＭＳ 明朝" w:eastAsia="ＭＳ 明朝" w:hAnsi="Century" w:cs="Times New Roman"/>
                <w:sz w:val="24"/>
                <w:szCs w:val="24"/>
              </w:rPr>
              <w:t>DC）を正弦波交流電源（AC）に変換する装置（人工呼吸器の作動又は人工呼吸器への充電のために必要とするものに限る）</w:t>
            </w:r>
          </w:p>
        </w:tc>
      </w:tr>
      <w:tr w:rsidR="0039230A" w:rsidRPr="0039230A" w:rsidTr="007B7C7A">
        <w:trPr>
          <w:cantSplit/>
          <w:trHeight w:val="545"/>
        </w:trPr>
        <w:tc>
          <w:tcPr>
            <w:tcW w:w="1739" w:type="dxa"/>
            <w:vMerge/>
            <w:shd w:val="clear" w:color="auto" w:fill="E7E6E6" w:themeFill="background2"/>
            <w:vAlign w:val="center"/>
          </w:tcPr>
          <w:p w:rsidR="0039230A" w:rsidRPr="0039230A" w:rsidRDefault="0039230A" w:rsidP="00B20337">
            <w:pPr>
              <w:wordWrap w:val="0"/>
              <w:overflowPunct w:val="0"/>
              <w:autoSpaceDE w:val="0"/>
              <w:autoSpaceDN w:val="0"/>
              <w:rPr>
                <w:rFonts w:ascii="ＭＳ 明朝" w:eastAsia="ＭＳ 明朝" w:hAnsi="Century" w:cs="Times New Roman"/>
                <w:sz w:val="24"/>
                <w:szCs w:val="24"/>
              </w:rPr>
            </w:pPr>
          </w:p>
        </w:tc>
        <w:sdt>
          <w:sdtPr>
            <w:rPr>
              <w:rFonts w:ascii="ＭＳ 明朝" w:eastAsia="ＭＳ 明朝" w:hAnsi="ＭＳ 明朝"/>
              <w:sz w:val="24"/>
            </w:rPr>
            <w:id w:val="837355564"/>
            <w14:checkbox>
              <w14:checked w14:val="0"/>
              <w14:checkedState w14:val="2611" w14:font="ＭＳ Ｐゴシック"/>
              <w14:uncheckedState w14:val="2610" w14:font="ＭＳ ゴシック"/>
            </w14:checkbox>
          </w:sdtPr>
          <w:sdtEndPr/>
          <w:sdtContent>
            <w:tc>
              <w:tcPr>
                <w:tcW w:w="567" w:type="dxa"/>
                <w:vAlign w:val="center"/>
              </w:tcPr>
              <w:p w:rsidR="0039230A" w:rsidRPr="0039230A" w:rsidRDefault="0039230A" w:rsidP="00B20337">
                <w:pPr>
                  <w:wordWrap w:val="0"/>
                  <w:overflowPunct w:val="0"/>
                  <w:autoSpaceDE w:val="0"/>
                  <w:autoSpaceDN w:val="0"/>
                  <w:jc w:val="center"/>
                  <w:rPr>
                    <w:rFonts w:ascii="ＭＳ 明朝" w:eastAsia="ＭＳ 明朝" w:hAnsi="Century" w:cs="Times New Roman"/>
                    <w:sz w:val="24"/>
                    <w:szCs w:val="24"/>
                  </w:rPr>
                </w:pPr>
                <w:r>
                  <w:rPr>
                    <w:rFonts w:ascii="ＭＳ ゴシック" w:eastAsia="ＭＳ ゴシック" w:hAnsi="ＭＳ ゴシック" w:hint="eastAsia"/>
                    <w:sz w:val="24"/>
                  </w:rPr>
                  <w:t>☐</w:t>
                </w:r>
              </w:p>
            </w:tc>
          </w:sdtContent>
        </w:sdt>
        <w:tc>
          <w:tcPr>
            <w:tcW w:w="2268" w:type="dxa"/>
            <w:gridSpan w:val="2"/>
            <w:vAlign w:val="center"/>
          </w:tcPr>
          <w:p w:rsidR="0039230A" w:rsidRPr="0039230A" w:rsidRDefault="0039230A" w:rsidP="0039230A">
            <w:pPr>
              <w:wordWrap w:val="0"/>
              <w:overflowPunct w:val="0"/>
              <w:autoSpaceDE w:val="0"/>
              <w:autoSpaceDN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　　　　　　　)</w:t>
            </w:r>
          </w:p>
        </w:tc>
        <w:tc>
          <w:tcPr>
            <w:tcW w:w="5102" w:type="dxa"/>
            <w:gridSpan w:val="3"/>
            <w:vAlign w:val="center"/>
          </w:tcPr>
          <w:p w:rsidR="0039230A" w:rsidRPr="0039230A" w:rsidRDefault="0039230A" w:rsidP="0039230A">
            <w:pPr>
              <w:wordWrap w:val="0"/>
              <w:overflowPunct w:val="0"/>
              <w:autoSpaceDE w:val="0"/>
              <w:autoSpaceDN w:val="0"/>
              <w:spacing w:line="280" w:lineRule="exact"/>
              <w:rPr>
                <w:rFonts w:ascii="ＭＳ 明朝" w:eastAsia="ＭＳ 明朝" w:hAnsi="Century" w:cs="Times New Roman"/>
                <w:sz w:val="24"/>
                <w:szCs w:val="24"/>
              </w:rPr>
            </w:pPr>
            <w:r w:rsidRPr="0039230A">
              <w:rPr>
                <w:rFonts w:ascii="ＭＳ 明朝" w:eastAsia="ＭＳ 明朝" w:hAnsi="Century" w:cs="Times New Roman" w:hint="eastAsia"/>
                <w:sz w:val="24"/>
                <w:szCs w:val="24"/>
              </w:rPr>
              <w:t>上記非常用電源の使用にあたって必要となる用品</w:t>
            </w:r>
          </w:p>
        </w:tc>
      </w:tr>
    </w:tbl>
    <w:p w:rsidR="00B20337" w:rsidRPr="00B53333" w:rsidRDefault="00B53333" w:rsidP="00B53333">
      <w:pPr>
        <w:widowControl/>
        <w:spacing w:line="280" w:lineRule="exact"/>
        <w:jc w:val="left"/>
        <w:rPr>
          <w:rFonts w:ascii="ＭＳ 明朝" w:eastAsia="ＭＳ 明朝" w:hAnsi="ＭＳ 明朝"/>
          <w:sz w:val="22"/>
        </w:rPr>
      </w:pPr>
      <w:r>
        <w:rPr>
          <w:rFonts w:ascii="ＭＳ 明朝" w:eastAsia="ＭＳ 明朝" w:hAnsi="ＭＳ 明朝" w:hint="eastAsia"/>
          <w:sz w:val="22"/>
        </w:rPr>
        <w:t>次の事項を遵守してください。</w:t>
      </w:r>
    </w:p>
    <w:p w:rsidR="00B20337" w:rsidRPr="00B53333" w:rsidRDefault="00B53333" w:rsidP="00B53333">
      <w:pPr>
        <w:widowControl/>
        <w:spacing w:line="280" w:lineRule="exact"/>
        <w:jc w:val="left"/>
        <w:rPr>
          <w:rFonts w:ascii="ＭＳ 明朝" w:eastAsia="ＭＳ 明朝" w:hAnsi="ＭＳ 明朝"/>
          <w:sz w:val="22"/>
        </w:rPr>
      </w:pPr>
      <w:r w:rsidRPr="00B53333">
        <w:rPr>
          <w:rFonts w:ascii="ＭＳ 明朝" w:eastAsia="ＭＳ 明朝" w:hAnsi="ＭＳ 明朝" w:hint="eastAsia"/>
          <w:sz w:val="22"/>
        </w:rPr>
        <w:t xml:space="preserve">　１．関係法令を遵守すること。</w:t>
      </w:r>
    </w:p>
    <w:p w:rsidR="00B53333" w:rsidRPr="00B53333" w:rsidRDefault="00B53333" w:rsidP="00B53333">
      <w:pPr>
        <w:widowControl/>
        <w:spacing w:line="280" w:lineRule="exact"/>
        <w:ind w:left="660" w:hangingChars="300" w:hanging="660"/>
        <w:jc w:val="left"/>
        <w:rPr>
          <w:rFonts w:ascii="ＭＳ 明朝" w:eastAsia="ＭＳ 明朝" w:hAnsi="ＭＳ 明朝"/>
          <w:sz w:val="22"/>
        </w:rPr>
      </w:pPr>
      <w:r w:rsidRPr="00B53333">
        <w:rPr>
          <w:rFonts w:ascii="ＭＳ 明朝" w:eastAsia="ＭＳ 明朝" w:hAnsi="ＭＳ 明朝" w:hint="eastAsia"/>
          <w:sz w:val="22"/>
        </w:rPr>
        <w:t xml:space="preserve">　２．在宅人工呼吸器使用者の心身の状況、介護者の状況、生活環境、非常用電源に関する希望を勘案し、適切な非常用電源の販売に努めること。</w:t>
      </w:r>
    </w:p>
    <w:p w:rsidR="00C719A7" w:rsidRDefault="00B53333" w:rsidP="00C719A7">
      <w:pPr>
        <w:widowControl/>
        <w:spacing w:line="280" w:lineRule="exact"/>
        <w:jc w:val="left"/>
        <w:rPr>
          <w:rFonts w:ascii="ＭＳ 明朝" w:eastAsia="ＭＳ 明朝" w:hAnsi="ＭＳ 明朝"/>
          <w:sz w:val="22"/>
        </w:rPr>
      </w:pPr>
      <w:r w:rsidRPr="00B53333">
        <w:rPr>
          <w:rFonts w:ascii="ＭＳ 明朝" w:eastAsia="ＭＳ 明朝" w:hAnsi="ＭＳ 明朝" w:hint="eastAsia"/>
          <w:sz w:val="22"/>
        </w:rPr>
        <w:t xml:space="preserve">　３．非常用電源の機能や見積りについて、十分な説明を行うこと。</w:t>
      </w:r>
      <w:r w:rsidR="00C719A7">
        <w:rPr>
          <w:rFonts w:ascii="ＭＳ 明朝" w:eastAsia="ＭＳ 明朝" w:hAnsi="ＭＳ 明朝"/>
          <w:sz w:val="22"/>
        </w:rPr>
        <w:br w:type="page"/>
      </w:r>
    </w:p>
    <w:p w:rsidR="00541A5B" w:rsidRPr="004E6A47" w:rsidRDefault="00541A5B" w:rsidP="00541A5B">
      <w:pPr>
        <w:widowControl/>
        <w:jc w:val="left"/>
        <w:rPr>
          <w:rFonts w:ascii="ＭＳ 明朝" w:eastAsia="ＭＳ 明朝" w:hAnsi="ＭＳ 明朝"/>
          <w:sz w:val="24"/>
          <w:szCs w:val="24"/>
        </w:rPr>
      </w:pPr>
      <w:r w:rsidRPr="00C719A7">
        <w:rPr>
          <w:rFonts w:ascii="ＭＳ 明朝" w:eastAsia="ＭＳ 明朝" w:hAnsi="Century" w:cs="Times New Roman"/>
          <w:noProof/>
          <w:sz w:val="24"/>
          <w:szCs w:val="24"/>
        </w:rPr>
        <w:lastRenderedPageBreak/>
        <mc:AlternateContent>
          <mc:Choice Requires="wps">
            <w:drawing>
              <wp:anchor distT="45720" distB="45720" distL="114300" distR="114300" simplePos="0" relativeHeight="251659264" behindDoc="0" locked="0" layoutInCell="1" allowOverlap="1" wp14:anchorId="1F78433E" wp14:editId="63B869C1">
                <wp:simplePos x="0" y="0"/>
                <wp:positionH relativeFrom="margin">
                  <wp:align>right</wp:align>
                </wp:positionH>
                <wp:positionV relativeFrom="paragraph">
                  <wp:posOffset>-428625</wp:posOffset>
                </wp:positionV>
                <wp:extent cx="797560" cy="323850"/>
                <wp:effectExtent l="0" t="0" r="2159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23850"/>
                        </a:xfrm>
                        <a:prstGeom prst="rect">
                          <a:avLst/>
                        </a:prstGeom>
                        <a:solidFill>
                          <a:srgbClr val="FFFFFF"/>
                        </a:solidFill>
                        <a:ln w="9525">
                          <a:solidFill>
                            <a:srgbClr val="FF0000"/>
                          </a:solidFill>
                          <a:miter lim="800000"/>
                          <a:headEnd/>
                          <a:tailEnd/>
                        </a:ln>
                      </wps:spPr>
                      <wps:txbx>
                        <w:txbxContent>
                          <w:p w:rsidR="00541A5B" w:rsidRPr="003C1C86" w:rsidRDefault="00541A5B" w:rsidP="00541A5B">
                            <w:pPr>
                              <w:spacing w:line="280" w:lineRule="exact"/>
                              <w:jc w:val="center"/>
                              <w:rPr>
                                <w:rFonts w:ascii="BIZ UDゴシック" w:eastAsia="BIZ UDゴシック" w:hAnsi="BIZ UDゴシック"/>
                                <w:b/>
                                <w:color w:val="FF0000"/>
                                <w:sz w:val="28"/>
                              </w:rPr>
                            </w:pPr>
                            <w:r w:rsidRPr="003C1C86">
                              <w:rPr>
                                <w:rFonts w:ascii="BIZ UDゴシック" w:eastAsia="BIZ UDゴシック" w:hAnsi="BIZ UDゴシック" w:hint="eastAsia"/>
                                <w:b/>
                                <w:color w:val="FF0000"/>
                                <w:sz w:val="28"/>
                              </w:rPr>
                              <w:t>記入例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78433E" id="_x0000_t202" coordsize="21600,21600" o:spt="202" path="m,l,21600r21600,l21600,xe">
                <v:stroke joinstyle="miter"/>
                <v:path gradientshapeok="t" o:connecttype="rect"/>
              </v:shapetype>
              <v:shape id="テキスト ボックス 2" o:spid="_x0000_s1026" type="#_x0000_t202" style="position:absolute;margin-left:11.6pt;margin-top:-33.75pt;width:62.8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" strokecolor="red">
                <v:textbox>
                  <w:txbxContent>
                    <w:p w:rsidR="00541A5B" w:rsidRPr="003C1C86" w:rsidRDefault="00541A5B" w:rsidP="00541A5B">
                      <w:pPr>
                        <w:spacing w:line="280" w:lineRule="exact"/>
                        <w:jc w:val="center"/>
                        <w:rPr>
                          <w:rFonts w:ascii="BIZ UDゴシック" w:eastAsia="BIZ UDゴシック" w:hAnsi="BIZ UDゴシック"/>
                          <w:b/>
                          <w:color w:val="FF0000"/>
                          <w:sz w:val="28"/>
                        </w:rPr>
                      </w:pPr>
                      <w:r w:rsidRPr="003C1C86">
                        <w:rPr>
                          <w:rFonts w:ascii="BIZ UDゴシック" w:eastAsia="BIZ UDゴシック" w:hAnsi="BIZ UDゴシック" w:hint="eastAsia"/>
                          <w:b/>
                          <w:color w:val="FF0000"/>
                          <w:sz w:val="28"/>
                        </w:rPr>
                        <w:t>記入例</w:t>
                      </w:r>
                    </w:p>
                  </w:txbxContent>
                </v:textbox>
                <w10:wrap anchorx="margin"/>
              </v:shape>
            </w:pict>
          </mc:Fallback>
        </mc:AlternateContent>
      </w:r>
      <w:r w:rsidRPr="004E6A47">
        <w:rPr>
          <w:rFonts w:ascii="ＭＳ 明朝" w:eastAsia="ＭＳ 明朝" w:hAnsi="ＭＳ 明朝" w:hint="eastAsia"/>
          <w:szCs w:val="24"/>
        </w:rPr>
        <w:t>第</w:t>
      </w:r>
      <w:r>
        <w:rPr>
          <w:rFonts w:ascii="ＭＳ 明朝" w:eastAsia="ＭＳ 明朝" w:hAnsi="ＭＳ 明朝" w:hint="eastAsia"/>
          <w:szCs w:val="24"/>
        </w:rPr>
        <w:t>11</w:t>
      </w:r>
      <w:r w:rsidRPr="004E6A47">
        <w:rPr>
          <w:rFonts w:ascii="ＭＳ 明朝" w:eastAsia="ＭＳ 明朝" w:hAnsi="ＭＳ 明朝" w:hint="eastAsia"/>
          <w:szCs w:val="24"/>
        </w:rPr>
        <w:t>号様式</w:t>
      </w:r>
    </w:p>
    <w:p w:rsidR="00541A5B" w:rsidRPr="00B20337" w:rsidRDefault="00541A5B" w:rsidP="00541A5B">
      <w:pPr>
        <w:jc w:val="right"/>
        <w:rPr>
          <w:rFonts w:ascii="ＭＳ 明朝" w:eastAsia="ＭＳ 明朝" w:hAnsi="ＭＳ 明朝"/>
          <w:sz w:val="24"/>
          <w:szCs w:val="24"/>
        </w:rPr>
      </w:pPr>
      <w:r w:rsidRPr="003C1C86">
        <w:rPr>
          <w:rFonts w:ascii="BIZ UDゴシック" w:eastAsia="BIZ UDゴシック" w:hAnsi="BIZ UDゴシック" w:hint="eastAsia"/>
          <w:b/>
          <w:color w:val="FF0000"/>
          <w:sz w:val="24"/>
          <w:szCs w:val="24"/>
        </w:rPr>
        <w:t>令和　５</w:t>
      </w:r>
      <w:r>
        <w:rPr>
          <w:rFonts w:ascii="ＭＳ 明朝" w:eastAsia="ＭＳ 明朝" w:hAnsi="ＭＳ 明朝" w:hint="eastAsia"/>
          <w:sz w:val="24"/>
          <w:szCs w:val="24"/>
        </w:rPr>
        <w:t xml:space="preserve">　</w:t>
      </w:r>
      <w:r w:rsidRPr="00B20337">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3C1C86">
        <w:rPr>
          <w:rFonts w:ascii="BIZ UDゴシック" w:eastAsia="BIZ UDゴシック" w:hAnsi="BIZ UDゴシック" w:hint="eastAsia"/>
          <w:b/>
          <w:color w:val="FF0000"/>
          <w:sz w:val="24"/>
          <w:szCs w:val="24"/>
        </w:rPr>
        <w:t>７</w:t>
      </w:r>
      <w:r>
        <w:rPr>
          <w:rFonts w:ascii="ＭＳ 明朝" w:eastAsia="ＭＳ 明朝" w:hAnsi="ＭＳ 明朝" w:hint="eastAsia"/>
          <w:sz w:val="24"/>
          <w:szCs w:val="24"/>
        </w:rPr>
        <w:t xml:space="preserve">　</w:t>
      </w:r>
      <w:r w:rsidRPr="00B20337">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3C1C86">
        <w:rPr>
          <w:rFonts w:ascii="BIZ UDゴシック" w:eastAsia="BIZ UDゴシック" w:hAnsi="BIZ UDゴシック" w:hint="eastAsia"/>
          <w:b/>
          <w:color w:val="FF0000"/>
          <w:sz w:val="24"/>
          <w:szCs w:val="24"/>
        </w:rPr>
        <w:t>１</w:t>
      </w:r>
      <w:r>
        <w:rPr>
          <w:rFonts w:ascii="ＭＳ 明朝" w:eastAsia="ＭＳ 明朝" w:hAnsi="ＭＳ 明朝" w:hint="eastAsia"/>
          <w:sz w:val="24"/>
          <w:szCs w:val="24"/>
        </w:rPr>
        <w:t xml:space="preserve">　</w:t>
      </w:r>
      <w:r w:rsidRPr="00B20337">
        <w:rPr>
          <w:rFonts w:ascii="ＭＳ 明朝" w:eastAsia="ＭＳ 明朝" w:hAnsi="ＭＳ 明朝" w:hint="eastAsia"/>
          <w:sz w:val="24"/>
          <w:szCs w:val="24"/>
        </w:rPr>
        <w:t>日</w:t>
      </w:r>
    </w:p>
    <w:p w:rsidR="00541A5B" w:rsidRPr="00B20337" w:rsidRDefault="00541A5B" w:rsidP="00541A5B">
      <w:pPr>
        <w:rPr>
          <w:rFonts w:ascii="ＭＳ 明朝" w:eastAsia="ＭＳ 明朝" w:hAnsi="ＭＳ 明朝"/>
          <w:sz w:val="24"/>
          <w:szCs w:val="24"/>
        </w:rPr>
      </w:pPr>
      <w:r>
        <w:rPr>
          <w:rFonts w:ascii="ＭＳ 明朝" w:eastAsia="ＭＳ 明朝" w:hAnsi="ＭＳ 明朝" w:hint="eastAsia"/>
          <w:sz w:val="24"/>
          <w:szCs w:val="24"/>
        </w:rPr>
        <w:t>（あて先）松戸</w:t>
      </w:r>
      <w:r w:rsidRPr="00B20337">
        <w:rPr>
          <w:rFonts w:ascii="ＭＳ 明朝" w:eastAsia="ＭＳ 明朝" w:hAnsi="ＭＳ 明朝" w:hint="eastAsia"/>
          <w:sz w:val="24"/>
          <w:szCs w:val="24"/>
        </w:rPr>
        <w:t>市長</w:t>
      </w:r>
    </w:p>
    <w:p w:rsidR="00541A5B" w:rsidRDefault="00541A5B" w:rsidP="00541A5B">
      <w:pPr>
        <w:rPr>
          <w:rFonts w:ascii="ＭＳ 明朝" w:eastAsia="ＭＳ 明朝" w:hAnsi="ＭＳ 明朝"/>
          <w:sz w:val="24"/>
          <w:szCs w:val="24"/>
        </w:rPr>
      </w:pPr>
    </w:p>
    <w:p w:rsidR="00541A5B" w:rsidRPr="00B20337" w:rsidRDefault="00541A5B" w:rsidP="00541A5B">
      <w:pPr>
        <w:wordWrap w:val="0"/>
        <w:jc w:val="right"/>
        <w:rPr>
          <w:rFonts w:ascii="ＭＳ 明朝" w:eastAsia="ＭＳ 明朝" w:hAnsi="ＭＳ 明朝"/>
          <w:sz w:val="24"/>
          <w:szCs w:val="24"/>
        </w:rPr>
      </w:pPr>
      <w:r w:rsidRPr="00B20337">
        <w:rPr>
          <w:rFonts w:ascii="ＭＳ 明朝" w:eastAsia="ＭＳ 明朝" w:hAnsi="ＭＳ 明朝" w:hint="eastAsia"/>
          <w:sz w:val="24"/>
          <w:szCs w:val="24"/>
        </w:rPr>
        <w:t>住所</w:t>
      </w:r>
      <w:r>
        <w:rPr>
          <w:rFonts w:ascii="ＭＳ 明朝" w:eastAsia="ＭＳ 明朝" w:hAnsi="ＭＳ 明朝" w:hint="eastAsia"/>
          <w:sz w:val="24"/>
          <w:szCs w:val="24"/>
        </w:rPr>
        <w:t xml:space="preserve">　　　　</w:t>
      </w:r>
      <w:r w:rsidRPr="003C1C86">
        <w:rPr>
          <w:rFonts w:ascii="BIZ UDゴシック" w:eastAsia="BIZ UDゴシック" w:hAnsi="BIZ UDゴシック" w:hint="eastAsia"/>
          <w:b/>
          <w:color w:val="FF0000"/>
          <w:sz w:val="24"/>
          <w:szCs w:val="24"/>
        </w:rPr>
        <w:t>○○県○○市○○○○○</w:t>
      </w:r>
      <w:r>
        <w:rPr>
          <w:rFonts w:ascii="ＭＳ 明朝" w:eastAsia="ＭＳ 明朝" w:hAnsi="ＭＳ 明朝" w:hint="eastAsia"/>
          <w:b/>
          <w:color w:val="FF0000"/>
          <w:sz w:val="24"/>
          <w:szCs w:val="24"/>
        </w:rPr>
        <w:t xml:space="preserve">　</w:t>
      </w:r>
      <w:r>
        <w:rPr>
          <w:rFonts w:ascii="ＭＳ 明朝" w:eastAsia="ＭＳ 明朝" w:hAnsi="ＭＳ 明朝" w:hint="eastAsia"/>
          <w:sz w:val="24"/>
          <w:szCs w:val="24"/>
        </w:rPr>
        <w:t xml:space="preserve">　</w:t>
      </w:r>
    </w:p>
    <w:p w:rsidR="00541A5B" w:rsidRPr="00B20337" w:rsidRDefault="00541A5B" w:rsidP="00541A5B">
      <w:pPr>
        <w:wordWrap w:val="0"/>
        <w:overflowPunct w:val="0"/>
        <w:autoSpaceDE w:val="0"/>
        <w:autoSpaceDN w:val="0"/>
        <w:ind w:right="-1" w:firstLineChars="1772" w:firstLine="4253"/>
        <w:jc w:val="right"/>
        <w:rPr>
          <w:rFonts w:ascii="ＭＳ 明朝" w:eastAsia="ＭＳ 明朝" w:hAnsi="ＭＳ 明朝" w:cs="Times New Roman"/>
          <w:sz w:val="24"/>
          <w:szCs w:val="24"/>
        </w:rPr>
      </w:pPr>
      <w:r w:rsidRPr="00B20337">
        <w:rPr>
          <w:rFonts w:ascii="ＭＳ 明朝" w:eastAsia="ＭＳ 明朝" w:hAnsi="ＭＳ 明朝" w:cs="Times New Roman" w:hint="eastAsia"/>
          <w:sz w:val="24"/>
          <w:szCs w:val="24"/>
        </w:rPr>
        <w:t xml:space="preserve">事業者名称　</w:t>
      </w:r>
      <w:r w:rsidRPr="003C1C86">
        <w:rPr>
          <w:rFonts w:ascii="BIZ UDゴシック" w:eastAsia="BIZ UDゴシック" w:hAnsi="BIZ UDゴシック" w:cs="Times New Roman" w:hint="eastAsia"/>
          <w:b/>
          <w:color w:val="FF0000"/>
          <w:sz w:val="24"/>
          <w:szCs w:val="24"/>
        </w:rPr>
        <w:t>（株）○○○○</w:t>
      </w:r>
      <w:r>
        <w:rPr>
          <w:rFonts w:ascii="ＭＳ 明朝" w:eastAsia="ＭＳ 明朝" w:hAnsi="ＭＳ 明朝" w:cs="Times New Roman" w:hint="eastAsia"/>
          <w:sz w:val="24"/>
          <w:szCs w:val="24"/>
        </w:rPr>
        <w:t xml:space="preserve">　　</w:t>
      </w:r>
      <w:r w:rsidRPr="00B2033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B20337">
        <w:rPr>
          <w:rFonts w:ascii="ＭＳ 明朝" w:eastAsia="ＭＳ 明朝" w:hAnsi="ＭＳ 明朝" w:cs="Times New Roman" w:hint="eastAsia"/>
          <w:sz w:val="24"/>
          <w:szCs w:val="24"/>
        </w:rPr>
        <w:t xml:space="preserve">　</w:t>
      </w:r>
    </w:p>
    <w:p w:rsidR="00541A5B" w:rsidRPr="00B20337" w:rsidRDefault="00541A5B" w:rsidP="00541A5B">
      <w:pPr>
        <w:wordWrap w:val="0"/>
        <w:overflowPunct w:val="0"/>
        <w:autoSpaceDE w:val="0"/>
        <w:autoSpaceDN w:val="0"/>
        <w:ind w:right="-1" w:firstLineChars="1831" w:firstLine="4394"/>
        <w:jc w:val="right"/>
        <w:rPr>
          <w:rFonts w:ascii="ＭＳ 明朝" w:eastAsia="ＭＳ 明朝" w:hAnsi="ＭＳ 明朝" w:cs="Times New Roman"/>
          <w:sz w:val="24"/>
          <w:szCs w:val="24"/>
        </w:rPr>
      </w:pPr>
      <w:r w:rsidRPr="00B20337">
        <w:rPr>
          <w:rFonts w:ascii="ＭＳ 明朝" w:eastAsia="ＭＳ 明朝" w:hAnsi="ＭＳ 明朝" w:cs="Times New Roman" w:hint="eastAsia"/>
          <w:sz w:val="24"/>
          <w:szCs w:val="24"/>
        </w:rPr>
        <w:t xml:space="preserve">代表者氏名　</w:t>
      </w:r>
      <w:r w:rsidRPr="003C1C86">
        <w:rPr>
          <w:rFonts w:ascii="BIZ UDゴシック" w:eastAsia="BIZ UDゴシック" w:hAnsi="BIZ UDゴシック" w:cs="Times New Roman" w:hint="eastAsia"/>
          <w:b/>
          <w:color w:val="FF0000"/>
          <w:sz w:val="24"/>
          <w:szCs w:val="24"/>
        </w:rPr>
        <w:t>代表取締役社長　○○　○○</w:t>
      </w:r>
    </w:p>
    <w:p w:rsidR="00541A5B" w:rsidRPr="00B20337" w:rsidRDefault="00541A5B" w:rsidP="00541A5B">
      <w:pPr>
        <w:wordWrap w:val="0"/>
        <w:jc w:val="right"/>
        <w:rPr>
          <w:rFonts w:ascii="ＭＳ 明朝" w:eastAsia="ＭＳ 明朝" w:hAnsi="ＭＳ 明朝"/>
          <w:sz w:val="24"/>
          <w:szCs w:val="24"/>
        </w:rPr>
      </w:pPr>
      <w:r w:rsidRPr="00B20337">
        <w:rPr>
          <w:rFonts w:ascii="ＭＳ 明朝" w:eastAsia="ＭＳ 明朝" w:hAnsi="ＭＳ 明朝" w:cs="Times New Roman" w:hint="eastAsia"/>
          <w:kern w:val="0"/>
          <w:sz w:val="24"/>
          <w:szCs w:val="24"/>
        </w:rPr>
        <w:t>電話番号</w:t>
      </w:r>
      <w:r>
        <w:rPr>
          <w:rFonts w:ascii="ＭＳ 明朝" w:eastAsia="ＭＳ 明朝" w:hAnsi="ＭＳ 明朝" w:cs="Times New Roman" w:hint="eastAsia"/>
          <w:kern w:val="0"/>
          <w:sz w:val="24"/>
          <w:szCs w:val="24"/>
        </w:rPr>
        <w:t xml:space="preserve">　　</w:t>
      </w:r>
      <w:r w:rsidRPr="003C1C86">
        <w:rPr>
          <w:rFonts w:ascii="BIZ UDゴシック" w:eastAsia="BIZ UDゴシック" w:hAnsi="BIZ UDゴシック" w:cs="Times New Roman" w:hint="eastAsia"/>
          <w:b/>
          <w:color w:val="FF0000"/>
          <w:kern w:val="0"/>
          <w:sz w:val="24"/>
          <w:szCs w:val="24"/>
        </w:rPr>
        <w:t>○○○-○○○-○○○○</w:t>
      </w:r>
      <w:r>
        <w:rPr>
          <w:rFonts w:ascii="ＭＳ 明朝" w:eastAsia="ＭＳ 明朝" w:hAnsi="ＭＳ 明朝" w:cs="Times New Roman" w:hint="eastAsia"/>
          <w:kern w:val="0"/>
          <w:sz w:val="24"/>
          <w:szCs w:val="24"/>
        </w:rPr>
        <w:t xml:space="preserve">　　</w:t>
      </w:r>
    </w:p>
    <w:p w:rsidR="00541A5B" w:rsidRPr="00B20337" w:rsidRDefault="00541A5B" w:rsidP="00541A5B">
      <w:pPr>
        <w:rPr>
          <w:rFonts w:ascii="ＭＳ 明朝" w:eastAsia="ＭＳ 明朝" w:hAnsi="ＭＳ 明朝"/>
          <w:sz w:val="24"/>
          <w:szCs w:val="24"/>
        </w:rPr>
      </w:pPr>
    </w:p>
    <w:p w:rsidR="00541A5B" w:rsidRDefault="00541A5B" w:rsidP="00541A5B">
      <w:pPr>
        <w:jc w:val="center"/>
        <w:rPr>
          <w:rFonts w:ascii="ＭＳ 明朝" w:eastAsia="ＭＳ 明朝" w:hAnsi="ＭＳ 明朝"/>
          <w:sz w:val="24"/>
        </w:rPr>
      </w:pPr>
      <w:r>
        <w:rPr>
          <w:rFonts w:ascii="ＭＳ 明朝" w:eastAsia="ＭＳ 明朝" w:hAnsi="ＭＳ 明朝" w:hint="eastAsia"/>
          <w:sz w:val="24"/>
        </w:rPr>
        <w:t>松戸市在宅人工呼吸器使用者非常用電源購入補助金代理受領事業者登録申請書</w:t>
      </w:r>
    </w:p>
    <w:p w:rsidR="00541A5B" w:rsidRDefault="00541A5B" w:rsidP="00541A5B">
      <w:pPr>
        <w:rPr>
          <w:rFonts w:ascii="ＭＳ 明朝" w:eastAsia="ＭＳ 明朝" w:hAnsi="ＭＳ 明朝"/>
          <w:sz w:val="24"/>
        </w:rPr>
      </w:pPr>
    </w:p>
    <w:p w:rsidR="00541A5B" w:rsidRDefault="00541A5B" w:rsidP="00541A5B">
      <w:pPr>
        <w:rPr>
          <w:rFonts w:ascii="ＭＳ 明朝" w:eastAsia="ＭＳ 明朝" w:hAnsi="ＭＳ 明朝" w:cs="Times New Roman"/>
          <w:sz w:val="24"/>
          <w:szCs w:val="24"/>
        </w:rPr>
      </w:pPr>
      <w:r w:rsidRPr="00B20337">
        <w:rPr>
          <w:rFonts w:ascii="ＭＳ 明朝" w:eastAsia="ＭＳ 明朝" w:hAnsi="ＭＳ 明朝" w:hint="eastAsia"/>
          <w:sz w:val="24"/>
          <w:szCs w:val="24"/>
        </w:rPr>
        <w:t xml:space="preserve">　</w:t>
      </w:r>
      <w:r>
        <w:rPr>
          <w:rFonts w:ascii="ＭＳ 明朝" w:eastAsia="ＭＳ 明朝" w:hAnsi="ＭＳ 明朝" w:hint="eastAsia"/>
          <w:sz w:val="24"/>
          <w:szCs w:val="24"/>
        </w:rPr>
        <w:t>松戸市在宅人工呼吸器使用者非常用電源購入補助金交付要綱第１５条</w:t>
      </w:r>
      <w:r w:rsidRPr="00B20337">
        <w:rPr>
          <w:rFonts w:ascii="ＭＳ 明朝" w:eastAsia="ＭＳ 明朝" w:hAnsi="ＭＳ 明朝" w:cs="Times New Roman" w:hint="eastAsia"/>
          <w:sz w:val="24"/>
          <w:szCs w:val="24"/>
        </w:rPr>
        <w:t>第２項に基づき、非常用電源の</w:t>
      </w:r>
      <w:r>
        <w:rPr>
          <w:rFonts w:ascii="ＭＳ 明朝" w:eastAsia="ＭＳ 明朝" w:hAnsi="ＭＳ 明朝" w:cs="Times New Roman" w:hint="eastAsia"/>
          <w:sz w:val="24"/>
          <w:szCs w:val="24"/>
        </w:rPr>
        <w:t>補助金</w:t>
      </w:r>
      <w:r w:rsidRPr="00B20337">
        <w:rPr>
          <w:rFonts w:ascii="ＭＳ 明朝" w:eastAsia="ＭＳ 明朝" w:hAnsi="ＭＳ 明朝" w:cs="Times New Roman" w:hint="eastAsia"/>
          <w:sz w:val="24"/>
          <w:szCs w:val="24"/>
        </w:rPr>
        <w:t>の代理受領を行う事業者として登録を受けたいので、</w:t>
      </w:r>
      <w:r>
        <w:rPr>
          <w:rFonts w:ascii="ＭＳ 明朝" w:eastAsia="ＭＳ 明朝" w:hAnsi="ＭＳ 明朝" w:cs="Times New Roman" w:hint="eastAsia"/>
          <w:sz w:val="24"/>
          <w:szCs w:val="24"/>
        </w:rPr>
        <w:t>次のとおり</w:t>
      </w:r>
      <w:r w:rsidRPr="00B20337">
        <w:rPr>
          <w:rFonts w:ascii="ＭＳ 明朝" w:eastAsia="ＭＳ 明朝" w:hAnsi="ＭＳ 明朝" w:cs="Times New Roman" w:hint="eastAsia"/>
          <w:sz w:val="24"/>
          <w:szCs w:val="24"/>
        </w:rPr>
        <w:t>申請します。</w:t>
      </w:r>
    </w:p>
    <w:p w:rsidR="00541A5B" w:rsidRDefault="00541A5B" w:rsidP="00541A5B">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B20337">
        <w:rPr>
          <w:rFonts w:ascii="ＭＳ 明朝" w:eastAsia="ＭＳ 明朝" w:hAnsi="ＭＳ 明朝" w:cs="Times New Roman" w:hint="eastAsia"/>
          <w:sz w:val="24"/>
          <w:szCs w:val="24"/>
        </w:rPr>
        <w:t>また、</w:t>
      </w:r>
      <w:r>
        <w:rPr>
          <w:rFonts w:ascii="ＭＳ 明朝" w:eastAsia="ＭＳ 明朝" w:hAnsi="ＭＳ 明朝" w:cs="Times New Roman" w:hint="eastAsia"/>
          <w:sz w:val="24"/>
          <w:szCs w:val="24"/>
        </w:rPr>
        <w:t>松戸</w:t>
      </w:r>
      <w:r w:rsidRPr="00B20337">
        <w:rPr>
          <w:rFonts w:ascii="ＭＳ 明朝" w:eastAsia="ＭＳ 明朝" w:hAnsi="ＭＳ 明朝" w:cs="Times New Roman" w:hint="eastAsia"/>
          <w:sz w:val="24"/>
          <w:szCs w:val="24"/>
        </w:rPr>
        <w:t>市が、販売店の名称、住所及び連絡先並びに取り扱う非常用電源の種類を公表することに同意します。</w:t>
      </w:r>
    </w:p>
    <w:p w:rsidR="00541A5B" w:rsidRPr="00B20337" w:rsidRDefault="00541A5B" w:rsidP="00541A5B">
      <w:pPr>
        <w:rPr>
          <w:rFonts w:ascii="ＭＳ 明朝" w:eastAsia="ＭＳ 明朝" w:hAnsi="ＭＳ 明朝" w:cs="Times New Roman"/>
          <w:sz w:val="24"/>
          <w:szCs w:val="24"/>
        </w:rPr>
      </w:pPr>
    </w:p>
    <w:p w:rsidR="00541A5B" w:rsidRPr="00B20337" w:rsidRDefault="00541A5B" w:rsidP="00541A5B">
      <w:pPr>
        <w:overflowPunct w:val="0"/>
        <w:autoSpaceDE w:val="0"/>
        <w:autoSpaceDN w:val="0"/>
        <w:rPr>
          <w:rFonts w:ascii="ＭＳ 明朝" w:eastAsia="ＭＳ 明朝" w:hAnsi="ＭＳ 明朝" w:cs="Times New Roman"/>
          <w:sz w:val="24"/>
          <w:szCs w:val="24"/>
        </w:rPr>
      </w:pPr>
      <w:r w:rsidRPr="00B20337">
        <w:rPr>
          <w:rFonts w:ascii="ＭＳ 明朝" w:eastAsia="ＭＳ 明朝" w:hAnsi="ＭＳ 明朝" w:cs="Times New Roman" w:hint="eastAsia"/>
          <w:sz w:val="24"/>
          <w:szCs w:val="24"/>
        </w:rPr>
        <w:t>（非常用電源の販売を行う販売店）</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567"/>
        <w:gridCol w:w="709"/>
        <w:gridCol w:w="1559"/>
        <w:gridCol w:w="709"/>
        <w:gridCol w:w="992"/>
        <w:gridCol w:w="3402"/>
      </w:tblGrid>
      <w:tr w:rsidR="00541A5B" w:rsidRPr="0039230A" w:rsidTr="00134E43">
        <w:trPr>
          <w:cantSplit/>
          <w:trHeight w:val="794"/>
        </w:trPr>
        <w:tc>
          <w:tcPr>
            <w:tcW w:w="1739" w:type="dxa"/>
            <w:shd w:val="clear" w:color="auto" w:fill="E7E6E6" w:themeFill="background2"/>
            <w:vAlign w:val="center"/>
          </w:tcPr>
          <w:p w:rsidR="00541A5B" w:rsidRPr="0039230A" w:rsidRDefault="00541A5B" w:rsidP="00134E43">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住　　所</w:t>
            </w:r>
          </w:p>
        </w:tc>
        <w:tc>
          <w:tcPr>
            <w:tcW w:w="7938" w:type="dxa"/>
            <w:gridSpan w:val="6"/>
          </w:tcPr>
          <w:p w:rsidR="00541A5B" w:rsidRPr="0039230A" w:rsidRDefault="00541A5B" w:rsidP="00134E43">
            <w:pPr>
              <w:wordWrap w:val="0"/>
              <w:overflowPunct w:val="0"/>
              <w:autoSpaceDE w:val="0"/>
              <w:autoSpaceDN w:val="0"/>
              <w:rPr>
                <w:rFonts w:ascii="ＭＳ 明朝" w:eastAsia="ＭＳ 明朝" w:hAnsi="Century" w:cs="Times New Roman"/>
                <w:sz w:val="24"/>
                <w:szCs w:val="24"/>
              </w:rPr>
            </w:pPr>
            <w:r w:rsidRPr="0039230A">
              <w:rPr>
                <w:rFonts w:ascii="ＭＳ 明朝" w:eastAsia="ＭＳ 明朝" w:hAnsi="Century" w:cs="Times New Roman"/>
                <w:sz w:val="24"/>
                <w:szCs w:val="24"/>
              </w:rPr>
              <w:t>(</w:t>
            </w:r>
            <w:r w:rsidRPr="0039230A">
              <w:rPr>
                <w:rFonts w:ascii="ＭＳ 明朝" w:eastAsia="ＭＳ 明朝" w:hAnsi="Century" w:cs="Times New Roman" w:hint="eastAsia"/>
                <w:sz w:val="24"/>
                <w:szCs w:val="24"/>
              </w:rPr>
              <w:t>〒</w:t>
            </w:r>
            <w:r w:rsidRPr="003C1C86">
              <w:rPr>
                <w:rFonts w:ascii="BIZ UDゴシック" w:eastAsia="BIZ UDゴシック" w:hAnsi="BIZ UDゴシック" w:cs="Times New Roman" w:hint="eastAsia"/>
                <w:b/>
                <w:color w:val="FF0000"/>
                <w:sz w:val="24"/>
                <w:szCs w:val="24"/>
              </w:rPr>
              <w:t>○○○</w:t>
            </w:r>
            <w:r w:rsidRPr="0039230A">
              <w:rPr>
                <w:rFonts w:ascii="ＭＳ 明朝" w:eastAsia="ＭＳ 明朝" w:hAnsi="Century" w:cs="Times New Roman" w:hint="eastAsia"/>
                <w:sz w:val="24"/>
                <w:szCs w:val="24"/>
              </w:rPr>
              <w:t>―</w:t>
            </w:r>
            <w:r w:rsidRPr="003C1C86">
              <w:rPr>
                <w:rFonts w:ascii="BIZ UDゴシック" w:eastAsia="BIZ UDゴシック" w:hAnsi="BIZ UDゴシック" w:cs="Times New Roman" w:hint="eastAsia"/>
                <w:b/>
                <w:color w:val="FF0000"/>
                <w:sz w:val="24"/>
                <w:szCs w:val="24"/>
              </w:rPr>
              <w:t>○○○○</w:t>
            </w:r>
            <w:r w:rsidRPr="0039230A">
              <w:rPr>
                <w:rFonts w:ascii="ＭＳ 明朝" w:eastAsia="ＭＳ 明朝" w:hAnsi="Century" w:cs="Times New Roman"/>
                <w:sz w:val="24"/>
                <w:szCs w:val="24"/>
              </w:rPr>
              <w:t>)</w:t>
            </w:r>
          </w:p>
          <w:p w:rsidR="00541A5B" w:rsidRPr="003C1C86" w:rsidRDefault="00541A5B" w:rsidP="00134E43">
            <w:pPr>
              <w:wordWrap w:val="0"/>
              <w:overflowPunct w:val="0"/>
              <w:autoSpaceDE w:val="0"/>
              <w:autoSpaceDN w:val="0"/>
              <w:rPr>
                <w:rFonts w:ascii="BIZ UDゴシック" w:eastAsia="BIZ UDゴシック" w:hAnsi="BIZ UDゴシック" w:cs="Times New Roman"/>
                <w:b/>
                <w:sz w:val="24"/>
                <w:szCs w:val="24"/>
              </w:rPr>
            </w:pPr>
            <w:r w:rsidRPr="003C1C86">
              <w:rPr>
                <w:rFonts w:ascii="BIZ UDゴシック" w:eastAsia="BIZ UDゴシック" w:hAnsi="BIZ UDゴシック" w:cs="Times New Roman" w:hint="eastAsia"/>
                <w:b/>
                <w:color w:val="FF0000"/>
                <w:sz w:val="24"/>
                <w:szCs w:val="24"/>
              </w:rPr>
              <w:t>松戸市○○○○○</w:t>
            </w:r>
          </w:p>
        </w:tc>
      </w:tr>
      <w:tr w:rsidR="00541A5B" w:rsidRPr="0039230A" w:rsidTr="00134E43">
        <w:trPr>
          <w:cantSplit/>
          <w:trHeight w:val="320"/>
        </w:trPr>
        <w:tc>
          <w:tcPr>
            <w:tcW w:w="1739" w:type="dxa"/>
            <w:tcBorders>
              <w:bottom w:val="dashed" w:sz="4" w:space="0" w:color="auto"/>
            </w:tcBorders>
            <w:shd w:val="clear" w:color="auto" w:fill="E7E6E6" w:themeFill="background2"/>
            <w:vAlign w:val="center"/>
          </w:tcPr>
          <w:p w:rsidR="00541A5B" w:rsidRPr="0039230A" w:rsidRDefault="00541A5B" w:rsidP="00134E43">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フリガナ</w:t>
            </w:r>
          </w:p>
        </w:tc>
        <w:tc>
          <w:tcPr>
            <w:tcW w:w="7938" w:type="dxa"/>
            <w:gridSpan w:val="6"/>
            <w:tcBorders>
              <w:bottom w:val="dashed" w:sz="4" w:space="0" w:color="auto"/>
            </w:tcBorders>
            <w:vAlign w:val="center"/>
          </w:tcPr>
          <w:p w:rsidR="00541A5B" w:rsidRPr="003C1C86" w:rsidRDefault="00541A5B" w:rsidP="00134E43">
            <w:pPr>
              <w:wordWrap w:val="0"/>
              <w:overflowPunct w:val="0"/>
              <w:autoSpaceDE w:val="0"/>
              <w:autoSpaceDN w:val="0"/>
              <w:rPr>
                <w:rFonts w:ascii="BIZ UDゴシック" w:eastAsia="BIZ UDゴシック" w:hAnsi="BIZ UDゴシック" w:cs="Times New Roman"/>
                <w:b/>
                <w:color w:val="FF0000"/>
                <w:sz w:val="24"/>
                <w:szCs w:val="24"/>
              </w:rPr>
            </w:pPr>
            <w:r w:rsidRPr="003C1C86">
              <w:rPr>
                <w:rFonts w:ascii="BIZ UDゴシック" w:eastAsia="BIZ UDゴシック" w:hAnsi="BIZ UDゴシック" w:cs="Times New Roman" w:hint="eastAsia"/>
                <w:b/>
                <w:color w:val="FF0000"/>
                <w:sz w:val="24"/>
                <w:szCs w:val="24"/>
              </w:rPr>
              <w:t>○○○○○○　○○テン</w:t>
            </w:r>
          </w:p>
        </w:tc>
      </w:tr>
      <w:tr w:rsidR="00541A5B" w:rsidRPr="0039230A" w:rsidTr="00134E43">
        <w:trPr>
          <w:cantSplit/>
          <w:trHeight w:val="567"/>
        </w:trPr>
        <w:tc>
          <w:tcPr>
            <w:tcW w:w="1739" w:type="dxa"/>
            <w:tcBorders>
              <w:top w:val="dashed" w:sz="4" w:space="0" w:color="auto"/>
            </w:tcBorders>
            <w:shd w:val="clear" w:color="auto" w:fill="E7E6E6" w:themeFill="background2"/>
            <w:vAlign w:val="center"/>
          </w:tcPr>
          <w:p w:rsidR="00541A5B" w:rsidRPr="0039230A" w:rsidRDefault="00541A5B" w:rsidP="00134E43">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名　　称</w:t>
            </w:r>
          </w:p>
        </w:tc>
        <w:tc>
          <w:tcPr>
            <w:tcW w:w="7938" w:type="dxa"/>
            <w:gridSpan w:val="6"/>
            <w:tcBorders>
              <w:top w:val="dashed" w:sz="4" w:space="0" w:color="auto"/>
            </w:tcBorders>
            <w:vAlign w:val="center"/>
          </w:tcPr>
          <w:p w:rsidR="00541A5B" w:rsidRPr="003C1C86" w:rsidRDefault="00541A5B" w:rsidP="00134E43">
            <w:pPr>
              <w:wordWrap w:val="0"/>
              <w:overflowPunct w:val="0"/>
              <w:autoSpaceDE w:val="0"/>
              <w:autoSpaceDN w:val="0"/>
              <w:rPr>
                <w:rFonts w:ascii="BIZ UDゴシック" w:eastAsia="BIZ UDゴシック" w:hAnsi="BIZ UDゴシック" w:cs="Times New Roman"/>
                <w:b/>
                <w:color w:val="FF0000"/>
                <w:sz w:val="24"/>
                <w:szCs w:val="24"/>
              </w:rPr>
            </w:pPr>
            <w:r w:rsidRPr="003C1C86">
              <w:rPr>
                <w:rFonts w:ascii="BIZ UDゴシック" w:eastAsia="BIZ UDゴシック" w:hAnsi="BIZ UDゴシック" w:cs="Times New Roman" w:hint="eastAsia"/>
                <w:b/>
                <w:color w:val="FF0000"/>
                <w:sz w:val="24"/>
                <w:szCs w:val="24"/>
              </w:rPr>
              <w:t>○○○○○　○○店</w:t>
            </w:r>
          </w:p>
        </w:tc>
      </w:tr>
      <w:tr w:rsidR="00541A5B" w:rsidRPr="0039230A" w:rsidTr="00134E43">
        <w:trPr>
          <w:cantSplit/>
          <w:trHeight w:val="320"/>
        </w:trPr>
        <w:tc>
          <w:tcPr>
            <w:tcW w:w="1739" w:type="dxa"/>
            <w:tcBorders>
              <w:bottom w:val="dashed" w:sz="4" w:space="0" w:color="auto"/>
            </w:tcBorders>
            <w:shd w:val="clear" w:color="auto" w:fill="E7E6E6" w:themeFill="background2"/>
            <w:vAlign w:val="center"/>
          </w:tcPr>
          <w:p w:rsidR="00541A5B" w:rsidRPr="0039230A" w:rsidRDefault="00541A5B" w:rsidP="00134E43">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フリガナ</w:t>
            </w:r>
          </w:p>
        </w:tc>
        <w:tc>
          <w:tcPr>
            <w:tcW w:w="7938" w:type="dxa"/>
            <w:gridSpan w:val="6"/>
            <w:tcBorders>
              <w:bottom w:val="dashed" w:sz="4" w:space="0" w:color="auto"/>
            </w:tcBorders>
            <w:vAlign w:val="center"/>
          </w:tcPr>
          <w:p w:rsidR="00541A5B" w:rsidRPr="003C1C86" w:rsidRDefault="00541A5B" w:rsidP="00134E43">
            <w:pPr>
              <w:wordWrap w:val="0"/>
              <w:overflowPunct w:val="0"/>
              <w:autoSpaceDE w:val="0"/>
              <w:autoSpaceDN w:val="0"/>
              <w:rPr>
                <w:rFonts w:ascii="BIZ UDゴシック" w:eastAsia="BIZ UDゴシック" w:hAnsi="BIZ UDゴシック" w:cs="Times New Roman"/>
                <w:b/>
                <w:color w:val="FF0000"/>
                <w:sz w:val="24"/>
                <w:szCs w:val="24"/>
              </w:rPr>
            </w:pPr>
            <w:r w:rsidRPr="003C1C86">
              <w:rPr>
                <w:rFonts w:ascii="BIZ UDゴシック" w:eastAsia="BIZ UDゴシック" w:hAnsi="BIZ UDゴシック" w:cs="Times New Roman" w:hint="eastAsia"/>
                <w:b/>
                <w:color w:val="FF0000"/>
                <w:sz w:val="24"/>
                <w:szCs w:val="24"/>
              </w:rPr>
              <w:t>テンチョウ　○○○○　○○○○</w:t>
            </w:r>
          </w:p>
        </w:tc>
      </w:tr>
      <w:tr w:rsidR="00541A5B" w:rsidRPr="0039230A" w:rsidTr="00134E43">
        <w:trPr>
          <w:cantSplit/>
          <w:trHeight w:val="567"/>
        </w:trPr>
        <w:tc>
          <w:tcPr>
            <w:tcW w:w="1739" w:type="dxa"/>
            <w:tcBorders>
              <w:top w:val="dashed" w:sz="4" w:space="0" w:color="auto"/>
            </w:tcBorders>
            <w:shd w:val="clear" w:color="auto" w:fill="E7E6E6" w:themeFill="background2"/>
            <w:vAlign w:val="center"/>
          </w:tcPr>
          <w:p w:rsidR="00541A5B" w:rsidRPr="0039230A" w:rsidRDefault="00541A5B" w:rsidP="00134E43">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代表者の氏名</w:t>
            </w:r>
          </w:p>
        </w:tc>
        <w:tc>
          <w:tcPr>
            <w:tcW w:w="7938" w:type="dxa"/>
            <w:gridSpan w:val="6"/>
            <w:tcBorders>
              <w:top w:val="dashed" w:sz="4" w:space="0" w:color="auto"/>
            </w:tcBorders>
            <w:vAlign w:val="center"/>
          </w:tcPr>
          <w:p w:rsidR="00541A5B" w:rsidRPr="003C1C86" w:rsidRDefault="00541A5B" w:rsidP="00134E43">
            <w:pPr>
              <w:wordWrap w:val="0"/>
              <w:overflowPunct w:val="0"/>
              <w:autoSpaceDE w:val="0"/>
              <w:autoSpaceDN w:val="0"/>
              <w:rPr>
                <w:rFonts w:ascii="BIZ UDゴシック" w:eastAsia="BIZ UDゴシック" w:hAnsi="BIZ UDゴシック" w:cs="Times New Roman"/>
                <w:b/>
                <w:color w:val="FF0000"/>
                <w:sz w:val="24"/>
                <w:szCs w:val="24"/>
              </w:rPr>
            </w:pPr>
            <w:r w:rsidRPr="003C1C86">
              <w:rPr>
                <w:rFonts w:ascii="BIZ UDゴシック" w:eastAsia="BIZ UDゴシック" w:hAnsi="BIZ UDゴシック" w:cs="Times New Roman" w:hint="eastAsia"/>
                <w:b/>
                <w:color w:val="FF0000"/>
                <w:sz w:val="24"/>
                <w:szCs w:val="24"/>
              </w:rPr>
              <w:t>店長　○○　○○</w:t>
            </w:r>
          </w:p>
        </w:tc>
      </w:tr>
      <w:tr w:rsidR="00541A5B" w:rsidRPr="0039230A" w:rsidTr="00134E43">
        <w:trPr>
          <w:cantSplit/>
          <w:trHeight w:val="440"/>
        </w:trPr>
        <w:tc>
          <w:tcPr>
            <w:tcW w:w="1739" w:type="dxa"/>
            <w:vMerge w:val="restart"/>
            <w:shd w:val="clear" w:color="auto" w:fill="E7E6E6" w:themeFill="background2"/>
            <w:vAlign w:val="center"/>
          </w:tcPr>
          <w:p w:rsidR="00541A5B" w:rsidRPr="0039230A" w:rsidRDefault="00541A5B" w:rsidP="00134E43">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連絡先</w:t>
            </w:r>
          </w:p>
        </w:tc>
        <w:tc>
          <w:tcPr>
            <w:tcW w:w="1276" w:type="dxa"/>
            <w:gridSpan w:val="2"/>
            <w:shd w:val="clear" w:color="auto" w:fill="E7E6E6" w:themeFill="background2"/>
            <w:vAlign w:val="center"/>
          </w:tcPr>
          <w:p w:rsidR="00541A5B" w:rsidRPr="0039230A" w:rsidRDefault="00541A5B" w:rsidP="00134E43">
            <w:pPr>
              <w:overflowPunct w:val="0"/>
              <w:autoSpaceDE w:val="0"/>
              <w:autoSpaceDN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TEL</w:t>
            </w:r>
          </w:p>
        </w:tc>
        <w:tc>
          <w:tcPr>
            <w:tcW w:w="2268" w:type="dxa"/>
            <w:gridSpan w:val="2"/>
            <w:vAlign w:val="center"/>
          </w:tcPr>
          <w:p w:rsidR="00541A5B" w:rsidRPr="003C1C86" w:rsidRDefault="00541A5B" w:rsidP="00134E43">
            <w:pPr>
              <w:wordWrap w:val="0"/>
              <w:overflowPunct w:val="0"/>
              <w:autoSpaceDE w:val="0"/>
              <w:autoSpaceDN w:val="0"/>
              <w:rPr>
                <w:rFonts w:ascii="BIZ UDゴシック" w:eastAsia="BIZ UDゴシック" w:hAnsi="BIZ UDゴシック" w:cs="Times New Roman"/>
                <w:sz w:val="24"/>
                <w:szCs w:val="24"/>
              </w:rPr>
            </w:pPr>
            <w:r w:rsidRPr="003C1C86">
              <w:rPr>
                <w:rFonts w:ascii="BIZ UDゴシック" w:eastAsia="BIZ UDゴシック" w:hAnsi="BIZ UDゴシック" w:cs="Times New Roman" w:hint="eastAsia"/>
                <w:b/>
                <w:color w:val="FF0000"/>
                <w:kern w:val="0"/>
                <w:sz w:val="24"/>
                <w:szCs w:val="24"/>
              </w:rPr>
              <w:t>○○○-○○○○</w:t>
            </w:r>
          </w:p>
        </w:tc>
        <w:tc>
          <w:tcPr>
            <w:tcW w:w="992" w:type="dxa"/>
            <w:shd w:val="clear" w:color="auto" w:fill="E7E6E6" w:themeFill="background2"/>
            <w:vAlign w:val="center"/>
          </w:tcPr>
          <w:p w:rsidR="00541A5B" w:rsidRPr="0039230A" w:rsidRDefault="00541A5B" w:rsidP="00134E43">
            <w:pPr>
              <w:overflowPunct w:val="0"/>
              <w:autoSpaceDE w:val="0"/>
              <w:autoSpaceDN w:val="0"/>
              <w:jc w:val="center"/>
              <w:rPr>
                <w:rFonts w:ascii="ＭＳ 明朝" w:eastAsia="ＭＳ 明朝" w:hAnsi="Century" w:cs="Times New Roman"/>
                <w:sz w:val="24"/>
                <w:szCs w:val="24"/>
              </w:rPr>
            </w:pPr>
            <w:r w:rsidRPr="0039230A">
              <w:rPr>
                <w:rFonts w:ascii="ＭＳ 明朝" w:eastAsia="ＭＳ 明朝" w:hAnsi="Century" w:cs="Times New Roman"/>
                <w:sz w:val="24"/>
                <w:szCs w:val="24"/>
              </w:rPr>
              <w:t>FAX</w:t>
            </w:r>
          </w:p>
        </w:tc>
        <w:tc>
          <w:tcPr>
            <w:tcW w:w="3402" w:type="dxa"/>
            <w:vAlign w:val="center"/>
          </w:tcPr>
          <w:p w:rsidR="00541A5B" w:rsidRPr="003C1C86" w:rsidRDefault="00541A5B" w:rsidP="00134E43">
            <w:pPr>
              <w:wordWrap w:val="0"/>
              <w:overflowPunct w:val="0"/>
              <w:autoSpaceDE w:val="0"/>
              <w:autoSpaceDN w:val="0"/>
              <w:rPr>
                <w:rFonts w:ascii="BIZ UDゴシック" w:eastAsia="BIZ UDゴシック" w:hAnsi="BIZ UDゴシック" w:cs="Times New Roman"/>
                <w:sz w:val="24"/>
                <w:szCs w:val="24"/>
              </w:rPr>
            </w:pPr>
            <w:r w:rsidRPr="003C1C86">
              <w:rPr>
                <w:rFonts w:ascii="BIZ UDゴシック" w:eastAsia="BIZ UDゴシック" w:hAnsi="BIZ UDゴシック" w:cs="Times New Roman" w:hint="eastAsia"/>
                <w:b/>
                <w:color w:val="FF0000"/>
                <w:kern w:val="0"/>
                <w:sz w:val="24"/>
                <w:szCs w:val="24"/>
              </w:rPr>
              <w:t>○○○-○○○○</w:t>
            </w:r>
          </w:p>
        </w:tc>
      </w:tr>
      <w:tr w:rsidR="00541A5B" w:rsidRPr="0039230A" w:rsidTr="00134E43">
        <w:trPr>
          <w:cantSplit/>
          <w:trHeight w:val="440"/>
        </w:trPr>
        <w:tc>
          <w:tcPr>
            <w:tcW w:w="1739" w:type="dxa"/>
            <w:vMerge/>
            <w:shd w:val="clear" w:color="auto" w:fill="E7E6E6" w:themeFill="background2"/>
            <w:vAlign w:val="center"/>
          </w:tcPr>
          <w:p w:rsidR="00541A5B" w:rsidRPr="0039230A" w:rsidRDefault="00541A5B" w:rsidP="00134E43">
            <w:pPr>
              <w:wordWrap w:val="0"/>
              <w:overflowPunct w:val="0"/>
              <w:autoSpaceDE w:val="0"/>
              <w:autoSpaceDN w:val="0"/>
              <w:jc w:val="left"/>
              <w:rPr>
                <w:rFonts w:ascii="ＭＳ 明朝" w:eastAsia="ＭＳ 明朝" w:hAnsi="Century" w:cs="Times New Roman"/>
                <w:sz w:val="24"/>
                <w:szCs w:val="24"/>
              </w:rPr>
            </w:pPr>
          </w:p>
        </w:tc>
        <w:tc>
          <w:tcPr>
            <w:tcW w:w="1276" w:type="dxa"/>
            <w:gridSpan w:val="2"/>
            <w:shd w:val="clear" w:color="auto" w:fill="E7E6E6" w:themeFill="background2"/>
            <w:vAlign w:val="center"/>
          </w:tcPr>
          <w:p w:rsidR="00541A5B" w:rsidRPr="0039230A" w:rsidRDefault="00541A5B" w:rsidP="00134E43">
            <w:pPr>
              <w:overflowPunct w:val="0"/>
              <w:autoSpaceDE w:val="0"/>
              <w:autoSpaceDN w:val="0"/>
              <w:jc w:val="center"/>
              <w:rPr>
                <w:rFonts w:ascii="ＭＳ 明朝" w:eastAsia="ＭＳ 明朝" w:hAnsi="Century" w:cs="Times New Roman"/>
                <w:sz w:val="24"/>
                <w:szCs w:val="24"/>
              </w:rPr>
            </w:pPr>
            <w:r w:rsidRPr="0039230A">
              <w:rPr>
                <w:rFonts w:ascii="ＭＳ 明朝" w:eastAsia="ＭＳ 明朝" w:hAnsi="Century" w:cs="Times New Roman" w:hint="eastAsia"/>
                <w:sz w:val="24"/>
                <w:szCs w:val="24"/>
              </w:rPr>
              <w:t>E-mail</w:t>
            </w:r>
          </w:p>
        </w:tc>
        <w:tc>
          <w:tcPr>
            <w:tcW w:w="6662" w:type="dxa"/>
            <w:gridSpan w:val="4"/>
            <w:vAlign w:val="center"/>
          </w:tcPr>
          <w:p w:rsidR="00541A5B" w:rsidRPr="003C1C86" w:rsidRDefault="00541A5B" w:rsidP="00134E43">
            <w:pPr>
              <w:wordWrap w:val="0"/>
              <w:overflowPunct w:val="0"/>
              <w:autoSpaceDE w:val="0"/>
              <w:autoSpaceDN w:val="0"/>
              <w:rPr>
                <w:rFonts w:ascii="BIZ UDゴシック" w:eastAsia="BIZ UDゴシック" w:hAnsi="BIZ UDゴシック" w:cs="Times New Roman"/>
                <w:sz w:val="24"/>
                <w:szCs w:val="24"/>
              </w:rPr>
            </w:pPr>
            <w:r w:rsidRPr="003C1C86">
              <w:rPr>
                <w:rFonts w:ascii="BIZ UDゴシック" w:eastAsia="BIZ UDゴシック" w:hAnsi="BIZ UDゴシック" w:cs="Times New Roman" w:hint="eastAsia"/>
                <w:b/>
                <w:color w:val="FF0000"/>
                <w:kern w:val="0"/>
                <w:sz w:val="24"/>
                <w:szCs w:val="24"/>
              </w:rPr>
              <w:t>○○○＠○○○</w:t>
            </w:r>
          </w:p>
        </w:tc>
      </w:tr>
      <w:tr w:rsidR="00541A5B" w:rsidRPr="0039230A" w:rsidTr="00134E43">
        <w:trPr>
          <w:cantSplit/>
          <w:trHeight w:val="327"/>
        </w:trPr>
        <w:tc>
          <w:tcPr>
            <w:tcW w:w="1739" w:type="dxa"/>
            <w:vMerge w:val="restart"/>
            <w:shd w:val="clear" w:color="auto" w:fill="E7E6E6" w:themeFill="background2"/>
            <w:vAlign w:val="center"/>
          </w:tcPr>
          <w:p w:rsidR="00541A5B" w:rsidRDefault="00541A5B" w:rsidP="00134E43">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取り扱う</w:t>
            </w:r>
          </w:p>
          <w:p w:rsidR="00541A5B" w:rsidRDefault="00541A5B" w:rsidP="00134E43">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hint="eastAsia"/>
                <w:sz w:val="24"/>
                <w:szCs w:val="24"/>
              </w:rPr>
              <w:t>非常用電源の種類</w:t>
            </w:r>
          </w:p>
          <w:p w:rsidR="00541A5B" w:rsidRPr="0039230A" w:rsidRDefault="00541A5B" w:rsidP="00134E43">
            <w:pPr>
              <w:wordWrap w:val="0"/>
              <w:overflowPunct w:val="0"/>
              <w:autoSpaceDE w:val="0"/>
              <w:autoSpaceDN w:val="0"/>
              <w:jc w:val="left"/>
              <w:rPr>
                <w:rFonts w:ascii="ＭＳ 明朝" w:eastAsia="ＭＳ 明朝" w:hAnsi="Century" w:cs="Times New Roman"/>
                <w:sz w:val="24"/>
                <w:szCs w:val="24"/>
              </w:rPr>
            </w:pPr>
            <w:r w:rsidRPr="0039230A">
              <w:rPr>
                <w:rFonts w:ascii="ＭＳ 明朝" w:eastAsia="ＭＳ 明朝" w:hAnsi="Century" w:cs="Times New Roman"/>
                <w:sz w:val="24"/>
                <w:szCs w:val="24"/>
              </w:rPr>
              <w:t>(</w:t>
            </w:r>
            <w:r w:rsidRPr="0039230A">
              <w:rPr>
                <w:rFonts w:ascii="ＭＳ 明朝" w:eastAsia="ＭＳ 明朝" w:hAnsi="Century" w:cs="Times New Roman" w:hint="eastAsia"/>
                <w:sz w:val="24"/>
                <w:szCs w:val="24"/>
              </w:rPr>
              <w:t>□に</w:t>
            </w:r>
            <w:r w:rsidRPr="0039230A">
              <w:rPr>
                <w:rFonts w:ascii="Segoe UI Symbol" w:eastAsia="ＭＳ 明朝" w:hAnsi="Segoe UI Symbol" w:cs="Segoe UI Symbol" w:hint="eastAsia"/>
                <w:sz w:val="24"/>
                <w:szCs w:val="24"/>
              </w:rPr>
              <w:t>☑</w:t>
            </w:r>
            <w:r w:rsidRPr="0039230A">
              <w:rPr>
                <w:rFonts w:ascii="ＭＳ 明朝" w:eastAsia="ＭＳ 明朝" w:hAnsi="Century" w:cs="Times New Roman" w:hint="eastAsia"/>
                <w:sz w:val="24"/>
                <w:szCs w:val="24"/>
              </w:rPr>
              <w:t>をしてください</w:t>
            </w:r>
            <w:r w:rsidRPr="0039230A">
              <w:rPr>
                <w:rFonts w:ascii="ＭＳ 明朝" w:eastAsia="ＭＳ 明朝" w:hAnsi="Century" w:cs="Times New Roman"/>
                <w:sz w:val="24"/>
                <w:szCs w:val="24"/>
              </w:rPr>
              <w:t>)</w:t>
            </w:r>
          </w:p>
        </w:tc>
        <w:sdt>
          <w:sdtPr>
            <w:rPr>
              <w:rFonts w:ascii="ＭＳ 明朝" w:eastAsia="ＭＳ 明朝" w:hAnsi="ＭＳ 明朝"/>
              <w:b/>
              <w:color w:val="FF0000"/>
              <w:sz w:val="24"/>
            </w:rPr>
            <w:id w:val="-418722486"/>
            <w14:checkbox>
              <w14:checked w14:val="1"/>
              <w14:checkedState w14:val="2611" w14:font="ＭＳ Ｐゴシック"/>
              <w14:uncheckedState w14:val="2610" w14:font="ＭＳ ゴシック"/>
            </w14:checkbox>
          </w:sdtPr>
          <w:sdtContent>
            <w:tc>
              <w:tcPr>
                <w:tcW w:w="567" w:type="dxa"/>
                <w:vAlign w:val="center"/>
              </w:tcPr>
              <w:p w:rsidR="00541A5B" w:rsidRPr="0039230A" w:rsidRDefault="00541A5B" w:rsidP="00134E43">
                <w:pPr>
                  <w:overflowPunct w:val="0"/>
                  <w:autoSpaceDE w:val="0"/>
                  <w:autoSpaceDN w:val="0"/>
                  <w:jc w:val="center"/>
                  <w:rPr>
                    <w:rFonts w:ascii="ＭＳ 明朝" w:eastAsia="ＭＳ 明朝" w:hAnsi="Century" w:cs="Times New Roman"/>
                    <w:sz w:val="24"/>
                    <w:szCs w:val="24"/>
                  </w:rPr>
                </w:pPr>
                <w:r>
                  <w:rPr>
                    <w:rFonts w:ascii="ＭＳ Ｐゴシック" w:eastAsia="ＭＳ Ｐゴシック" w:hAnsi="ＭＳ Ｐゴシック" w:hint="eastAsia"/>
                    <w:b/>
                    <w:color w:val="FF0000"/>
                    <w:sz w:val="24"/>
                  </w:rPr>
                  <w:t>☑</w:t>
                </w:r>
              </w:p>
            </w:tc>
          </w:sdtContent>
        </w:sdt>
        <w:tc>
          <w:tcPr>
            <w:tcW w:w="2268" w:type="dxa"/>
            <w:gridSpan w:val="2"/>
            <w:vAlign w:val="center"/>
          </w:tcPr>
          <w:p w:rsidR="00541A5B" w:rsidRDefault="00541A5B" w:rsidP="00134E43">
            <w:pPr>
              <w:wordWrap w:val="0"/>
              <w:overflowPunct w:val="0"/>
              <w:autoSpaceDE w:val="0"/>
              <w:autoSpaceDN w:val="0"/>
              <w:spacing w:line="28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ポータブル電源</w:t>
            </w:r>
          </w:p>
          <w:p w:rsidR="00541A5B" w:rsidRPr="0039230A" w:rsidRDefault="00541A5B" w:rsidP="00134E43">
            <w:pPr>
              <w:wordWrap w:val="0"/>
              <w:overflowPunct w:val="0"/>
              <w:autoSpaceDE w:val="0"/>
              <w:autoSpaceDN w:val="0"/>
              <w:spacing w:line="28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（蓄電池）</w:t>
            </w:r>
          </w:p>
        </w:tc>
        <w:tc>
          <w:tcPr>
            <w:tcW w:w="5102" w:type="dxa"/>
            <w:gridSpan w:val="3"/>
            <w:vAlign w:val="center"/>
          </w:tcPr>
          <w:p w:rsidR="00541A5B" w:rsidRPr="0039230A" w:rsidRDefault="00541A5B" w:rsidP="00134E43">
            <w:pPr>
              <w:wordWrap w:val="0"/>
              <w:overflowPunct w:val="0"/>
              <w:autoSpaceDE w:val="0"/>
              <w:autoSpaceDN w:val="0"/>
              <w:spacing w:line="280" w:lineRule="exact"/>
              <w:rPr>
                <w:rFonts w:ascii="ＭＳ 明朝" w:eastAsia="ＭＳ 明朝" w:hAnsi="Century" w:cs="Times New Roman"/>
                <w:sz w:val="24"/>
                <w:szCs w:val="24"/>
              </w:rPr>
            </w:pPr>
            <w:r w:rsidRPr="0039230A">
              <w:rPr>
                <w:rFonts w:ascii="ＭＳ 明朝" w:eastAsia="ＭＳ 明朝" w:hAnsi="Century" w:cs="Times New Roman" w:hint="eastAsia"/>
                <w:sz w:val="24"/>
                <w:szCs w:val="24"/>
              </w:rPr>
              <w:t>蓄電機能を有する正弦波交流出力の電源装置で、定格出力が</w:t>
            </w:r>
            <w:r w:rsidRPr="0039230A">
              <w:rPr>
                <w:rFonts w:ascii="ＭＳ 明朝" w:eastAsia="ＭＳ 明朝" w:hAnsi="Century" w:cs="Times New Roman"/>
                <w:sz w:val="24"/>
                <w:szCs w:val="24"/>
              </w:rPr>
              <w:t>300W以上のもの</w:t>
            </w:r>
          </w:p>
        </w:tc>
      </w:tr>
      <w:tr w:rsidR="00541A5B" w:rsidRPr="0039230A" w:rsidTr="00134E43">
        <w:trPr>
          <w:cantSplit/>
          <w:trHeight w:val="705"/>
        </w:trPr>
        <w:tc>
          <w:tcPr>
            <w:tcW w:w="1739" w:type="dxa"/>
            <w:vMerge/>
            <w:shd w:val="clear" w:color="auto" w:fill="E7E6E6" w:themeFill="background2"/>
            <w:vAlign w:val="center"/>
          </w:tcPr>
          <w:p w:rsidR="00541A5B" w:rsidRPr="0039230A" w:rsidRDefault="00541A5B" w:rsidP="00134E43">
            <w:pPr>
              <w:wordWrap w:val="0"/>
              <w:overflowPunct w:val="0"/>
              <w:autoSpaceDE w:val="0"/>
              <w:autoSpaceDN w:val="0"/>
              <w:rPr>
                <w:rFonts w:ascii="ＭＳ 明朝" w:eastAsia="ＭＳ 明朝" w:hAnsi="Century" w:cs="Times New Roman"/>
                <w:sz w:val="24"/>
                <w:szCs w:val="24"/>
              </w:rPr>
            </w:pPr>
          </w:p>
        </w:tc>
        <w:sdt>
          <w:sdtPr>
            <w:rPr>
              <w:rFonts w:ascii="ＭＳ 明朝" w:eastAsia="ＭＳ 明朝" w:hAnsi="ＭＳ 明朝"/>
              <w:sz w:val="24"/>
            </w:rPr>
            <w:id w:val="-315578548"/>
            <w14:checkbox>
              <w14:checked w14:val="0"/>
              <w14:checkedState w14:val="2611" w14:font="ＭＳ Ｐゴシック"/>
              <w14:uncheckedState w14:val="2610" w14:font="ＭＳ ゴシック"/>
            </w14:checkbox>
          </w:sdtPr>
          <w:sdtContent>
            <w:tc>
              <w:tcPr>
                <w:tcW w:w="567" w:type="dxa"/>
                <w:vAlign w:val="center"/>
              </w:tcPr>
              <w:p w:rsidR="00541A5B" w:rsidRPr="0039230A" w:rsidRDefault="00541A5B" w:rsidP="00134E43">
                <w:pPr>
                  <w:wordWrap w:val="0"/>
                  <w:overflowPunct w:val="0"/>
                  <w:autoSpaceDE w:val="0"/>
                  <w:autoSpaceDN w:val="0"/>
                  <w:jc w:val="center"/>
                  <w:rPr>
                    <w:rFonts w:ascii="ＭＳ 明朝" w:eastAsia="ＭＳ 明朝" w:hAnsi="Century" w:cs="Times New Roman"/>
                    <w:sz w:val="24"/>
                    <w:szCs w:val="24"/>
                  </w:rPr>
                </w:pPr>
                <w:r>
                  <w:rPr>
                    <w:rFonts w:ascii="ＭＳ ゴシック" w:eastAsia="ＭＳ ゴシック" w:hAnsi="ＭＳ ゴシック" w:hint="eastAsia"/>
                    <w:sz w:val="24"/>
                  </w:rPr>
                  <w:t>☐</w:t>
                </w:r>
              </w:p>
            </w:tc>
          </w:sdtContent>
        </w:sdt>
        <w:tc>
          <w:tcPr>
            <w:tcW w:w="2268" w:type="dxa"/>
            <w:gridSpan w:val="2"/>
            <w:vAlign w:val="center"/>
          </w:tcPr>
          <w:p w:rsidR="00541A5B" w:rsidRPr="0039230A" w:rsidRDefault="00541A5B" w:rsidP="00134E43">
            <w:pPr>
              <w:wordWrap w:val="0"/>
              <w:overflowPunct w:val="0"/>
              <w:autoSpaceDE w:val="0"/>
              <w:autoSpaceDN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DC/AC</w:t>
            </w:r>
            <w:r w:rsidRPr="0039230A">
              <w:rPr>
                <w:rFonts w:ascii="ＭＳ 明朝" w:eastAsia="ＭＳ 明朝" w:hAnsi="Century" w:cs="Times New Roman" w:hint="eastAsia"/>
                <w:sz w:val="24"/>
                <w:szCs w:val="24"/>
              </w:rPr>
              <w:t>インバーター</w:t>
            </w:r>
          </w:p>
        </w:tc>
        <w:tc>
          <w:tcPr>
            <w:tcW w:w="5102" w:type="dxa"/>
            <w:gridSpan w:val="3"/>
            <w:vAlign w:val="center"/>
          </w:tcPr>
          <w:p w:rsidR="00541A5B" w:rsidRPr="0039230A" w:rsidRDefault="00541A5B" w:rsidP="00134E43">
            <w:pPr>
              <w:wordWrap w:val="0"/>
              <w:overflowPunct w:val="0"/>
              <w:autoSpaceDE w:val="0"/>
              <w:autoSpaceDN w:val="0"/>
              <w:spacing w:line="280" w:lineRule="exact"/>
              <w:rPr>
                <w:rFonts w:ascii="ＭＳ 明朝" w:eastAsia="ＭＳ 明朝" w:hAnsi="Century" w:cs="Times New Roman"/>
                <w:sz w:val="24"/>
                <w:szCs w:val="24"/>
              </w:rPr>
            </w:pPr>
            <w:r w:rsidRPr="0039230A">
              <w:rPr>
                <w:rFonts w:ascii="ＭＳ 明朝" w:eastAsia="ＭＳ 明朝" w:hAnsi="Century" w:cs="Times New Roman" w:hint="eastAsia"/>
                <w:sz w:val="24"/>
                <w:szCs w:val="24"/>
              </w:rPr>
              <w:t>自動車用バッテリー等の直流電源（</w:t>
            </w:r>
            <w:r w:rsidRPr="0039230A">
              <w:rPr>
                <w:rFonts w:ascii="ＭＳ 明朝" w:eastAsia="ＭＳ 明朝" w:hAnsi="Century" w:cs="Times New Roman"/>
                <w:sz w:val="24"/>
                <w:szCs w:val="24"/>
              </w:rPr>
              <w:t>DC）を正弦波交流電源（AC）に変換する装置（人工呼吸器の作動又は人工呼吸器への充電のために必要とするものに限る）</w:t>
            </w:r>
          </w:p>
        </w:tc>
      </w:tr>
      <w:tr w:rsidR="00541A5B" w:rsidRPr="0039230A" w:rsidTr="00134E43">
        <w:trPr>
          <w:cantSplit/>
          <w:trHeight w:val="545"/>
        </w:trPr>
        <w:tc>
          <w:tcPr>
            <w:tcW w:w="1739" w:type="dxa"/>
            <w:vMerge/>
            <w:shd w:val="clear" w:color="auto" w:fill="E7E6E6" w:themeFill="background2"/>
            <w:vAlign w:val="center"/>
          </w:tcPr>
          <w:p w:rsidR="00541A5B" w:rsidRPr="0039230A" w:rsidRDefault="00541A5B" w:rsidP="00134E43">
            <w:pPr>
              <w:wordWrap w:val="0"/>
              <w:overflowPunct w:val="0"/>
              <w:autoSpaceDE w:val="0"/>
              <w:autoSpaceDN w:val="0"/>
              <w:rPr>
                <w:rFonts w:ascii="ＭＳ 明朝" w:eastAsia="ＭＳ 明朝" w:hAnsi="Century" w:cs="Times New Roman"/>
                <w:sz w:val="24"/>
                <w:szCs w:val="24"/>
              </w:rPr>
            </w:pPr>
          </w:p>
        </w:tc>
        <w:sdt>
          <w:sdtPr>
            <w:rPr>
              <w:rFonts w:ascii="ＭＳ 明朝" w:eastAsia="ＭＳ 明朝" w:hAnsi="ＭＳ 明朝"/>
              <w:b/>
              <w:color w:val="FF0000"/>
              <w:sz w:val="24"/>
            </w:rPr>
            <w:id w:val="2049182170"/>
            <w14:checkbox>
              <w14:checked w14:val="1"/>
              <w14:checkedState w14:val="2611" w14:font="ＭＳ Ｐゴシック"/>
              <w14:uncheckedState w14:val="2610" w14:font="ＭＳ ゴシック"/>
            </w14:checkbox>
          </w:sdtPr>
          <w:sdtContent>
            <w:tc>
              <w:tcPr>
                <w:tcW w:w="567" w:type="dxa"/>
                <w:vAlign w:val="center"/>
              </w:tcPr>
              <w:p w:rsidR="00541A5B" w:rsidRPr="00C719A7" w:rsidRDefault="00541A5B" w:rsidP="00134E43">
                <w:pPr>
                  <w:wordWrap w:val="0"/>
                  <w:overflowPunct w:val="0"/>
                  <w:autoSpaceDE w:val="0"/>
                  <w:autoSpaceDN w:val="0"/>
                  <w:jc w:val="center"/>
                  <w:rPr>
                    <w:rFonts w:ascii="ＭＳ 明朝" w:eastAsia="ＭＳ 明朝" w:hAnsi="Century" w:cs="Times New Roman"/>
                    <w:b/>
                    <w:sz w:val="24"/>
                    <w:szCs w:val="24"/>
                  </w:rPr>
                </w:pPr>
                <w:r w:rsidRPr="00C719A7">
                  <w:rPr>
                    <w:rFonts w:ascii="ＭＳ Ｐゴシック" w:eastAsia="ＭＳ Ｐゴシック" w:hAnsi="ＭＳ Ｐゴシック" w:hint="eastAsia"/>
                    <w:b/>
                    <w:color w:val="FF0000"/>
                    <w:sz w:val="24"/>
                  </w:rPr>
                  <w:t>☑</w:t>
                </w:r>
              </w:p>
            </w:tc>
          </w:sdtContent>
        </w:sdt>
        <w:tc>
          <w:tcPr>
            <w:tcW w:w="2268" w:type="dxa"/>
            <w:gridSpan w:val="2"/>
            <w:vAlign w:val="center"/>
          </w:tcPr>
          <w:p w:rsidR="00541A5B" w:rsidRPr="0039230A" w:rsidRDefault="00541A5B" w:rsidP="00134E43">
            <w:pPr>
              <w:wordWrap w:val="0"/>
              <w:overflowPunct w:val="0"/>
              <w:autoSpaceDE w:val="0"/>
              <w:autoSpaceDN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w:t>
            </w:r>
            <w:r w:rsidRPr="005A1EEF">
              <w:rPr>
                <w:rFonts w:ascii="BIZ UDゴシック" w:eastAsia="BIZ UDゴシック" w:hAnsi="BIZ UDゴシック" w:cs="Times New Roman" w:hint="eastAsia"/>
                <w:b/>
                <w:color w:val="FF0000"/>
                <w:sz w:val="24"/>
                <w:szCs w:val="24"/>
              </w:rPr>
              <w:t>ソーラーパネル</w:t>
            </w:r>
            <w:r>
              <w:rPr>
                <w:rFonts w:ascii="ＭＳ 明朝" w:eastAsia="ＭＳ 明朝" w:hAnsi="Century" w:cs="Times New Roman" w:hint="eastAsia"/>
                <w:sz w:val="24"/>
                <w:szCs w:val="24"/>
              </w:rPr>
              <w:t>)</w:t>
            </w:r>
          </w:p>
        </w:tc>
        <w:tc>
          <w:tcPr>
            <w:tcW w:w="5102" w:type="dxa"/>
            <w:gridSpan w:val="3"/>
            <w:vAlign w:val="center"/>
          </w:tcPr>
          <w:p w:rsidR="00541A5B" w:rsidRPr="0039230A" w:rsidRDefault="00541A5B" w:rsidP="00134E43">
            <w:pPr>
              <w:wordWrap w:val="0"/>
              <w:overflowPunct w:val="0"/>
              <w:autoSpaceDE w:val="0"/>
              <w:autoSpaceDN w:val="0"/>
              <w:spacing w:line="280" w:lineRule="exact"/>
              <w:rPr>
                <w:rFonts w:ascii="ＭＳ 明朝" w:eastAsia="ＭＳ 明朝" w:hAnsi="Century" w:cs="Times New Roman"/>
                <w:sz w:val="24"/>
                <w:szCs w:val="24"/>
              </w:rPr>
            </w:pPr>
            <w:r w:rsidRPr="0039230A">
              <w:rPr>
                <w:rFonts w:ascii="ＭＳ 明朝" w:eastAsia="ＭＳ 明朝" w:hAnsi="Century" w:cs="Times New Roman" w:hint="eastAsia"/>
                <w:sz w:val="24"/>
                <w:szCs w:val="24"/>
              </w:rPr>
              <w:t>上記非常用電源の使用にあたって必要となる用品</w:t>
            </w:r>
          </w:p>
        </w:tc>
      </w:tr>
    </w:tbl>
    <w:p w:rsidR="00541A5B" w:rsidRPr="00B53333" w:rsidRDefault="00541A5B" w:rsidP="00541A5B">
      <w:pPr>
        <w:widowControl/>
        <w:spacing w:line="280" w:lineRule="exact"/>
        <w:jc w:val="left"/>
        <w:rPr>
          <w:rFonts w:ascii="ＭＳ 明朝" w:eastAsia="ＭＳ 明朝" w:hAnsi="ＭＳ 明朝"/>
          <w:sz w:val="22"/>
        </w:rPr>
      </w:pPr>
      <w:r>
        <w:rPr>
          <w:rFonts w:ascii="ＭＳ 明朝" w:eastAsia="ＭＳ 明朝" w:hAnsi="ＭＳ 明朝" w:hint="eastAsia"/>
          <w:sz w:val="22"/>
        </w:rPr>
        <w:t>次の事項を遵守してください。</w:t>
      </w:r>
    </w:p>
    <w:p w:rsidR="00541A5B" w:rsidRPr="00B53333" w:rsidRDefault="00541A5B" w:rsidP="00541A5B">
      <w:pPr>
        <w:widowControl/>
        <w:spacing w:line="280" w:lineRule="exact"/>
        <w:jc w:val="left"/>
        <w:rPr>
          <w:rFonts w:ascii="ＭＳ 明朝" w:eastAsia="ＭＳ 明朝" w:hAnsi="ＭＳ 明朝"/>
          <w:sz w:val="22"/>
        </w:rPr>
      </w:pPr>
      <w:r w:rsidRPr="00B53333">
        <w:rPr>
          <w:rFonts w:ascii="ＭＳ 明朝" w:eastAsia="ＭＳ 明朝" w:hAnsi="ＭＳ 明朝" w:hint="eastAsia"/>
          <w:sz w:val="22"/>
        </w:rPr>
        <w:t xml:space="preserve">　１．関係法令を遵守すること。</w:t>
      </w:r>
    </w:p>
    <w:p w:rsidR="00541A5B" w:rsidRPr="00B53333" w:rsidRDefault="00541A5B" w:rsidP="00541A5B">
      <w:pPr>
        <w:widowControl/>
        <w:spacing w:line="280" w:lineRule="exact"/>
        <w:ind w:left="660" w:hangingChars="300" w:hanging="660"/>
        <w:jc w:val="left"/>
        <w:rPr>
          <w:rFonts w:ascii="ＭＳ 明朝" w:eastAsia="ＭＳ 明朝" w:hAnsi="ＭＳ 明朝"/>
          <w:sz w:val="22"/>
        </w:rPr>
      </w:pPr>
      <w:r w:rsidRPr="00B53333">
        <w:rPr>
          <w:rFonts w:ascii="ＭＳ 明朝" w:eastAsia="ＭＳ 明朝" w:hAnsi="ＭＳ 明朝" w:hint="eastAsia"/>
          <w:sz w:val="22"/>
        </w:rPr>
        <w:t xml:space="preserve">　２．在宅人工呼吸器使用者の心身の状況、介護者の状況、生活環境、非常用電源に関する希望を勘案し、適切な非常用電源の販売に努めること。</w:t>
      </w:r>
    </w:p>
    <w:p w:rsidR="00DA4BAC" w:rsidRPr="00541A5B" w:rsidRDefault="00541A5B" w:rsidP="00541A5B">
      <w:pPr>
        <w:widowControl/>
        <w:spacing w:line="280" w:lineRule="exact"/>
        <w:jc w:val="left"/>
        <w:rPr>
          <w:rFonts w:ascii="ＭＳ 明朝" w:eastAsia="ＭＳ 明朝" w:hAnsi="ＭＳ 明朝"/>
          <w:szCs w:val="24"/>
        </w:rPr>
      </w:pPr>
      <w:r w:rsidRPr="00B53333">
        <w:rPr>
          <w:rFonts w:ascii="ＭＳ 明朝" w:eastAsia="ＭＳ 明朝" w:hAnsi="ＭＳ 明朝" w:hint="eastAsia"/>
          <w:sz w:val="22"/>
        </w:rPr>
        <w:t xml:space="preserve">　３．非常用電源の機能や見積りについて、十分な説明を行うこと。</w:t>
      </w:r>
      <w:bookmarkStart w:id="0" w:name="_GoBack"/>
      <w:bookmarkEnd w:id="0"/>
    </w:p>
    <w:sectPr w:rsidR="00DA4BAC" w:rsidRPr="00541A5B" w:rsidSect="00C719A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20" w:rsidRDefault="00EA6920" w:rsidP="00C13F96">
      <w:r>
        <w:separator/>
      </w:r>
    </w:p>
  </w:endnote>
  <w:endnote w:type="continuationSeparator" w:id="0">
    <w:p w:rsidR="00EA6920" w:rsidRDefault="00EA6920" w:rsidP="00C1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20" w:rsidRDefault="00EA6920" w:rsidP="00C13F96">
      <w:r>
        <w:separator/>
      </w:r>
    </w:p>
  </w:footnote>
  <w:footnote w:type="continuationSeparator" w:id="0">
    <w:p w:rsidR="00EA6920" w:rsidRDefault="00EA6920" w:rsidP="00C1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801"/>
    <w:multiLevelType w:val="hybridMultilevel"/>
    <w:tmpl w:val="EF320772"/>
    <w:lvl w:ilvl="0" w:tplc="C186AC84">
      <w:start w:val="12"/>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105A0B9A"/>
    <w:multiLevelType w:val="hybridMultilevel"/>
    <w:tmpl w:val="1C38D4AA"/>
    <w:lvl w:ilvl="0" w:tplc="2DC8C7C4">
      <w:start w:val="1"/>
      <w:numFmt w:val="decimal"/>
      <w:lvlText w:val="%1"/>
      <w:lvlJc w:val="left"/>
      <w:pPr>
        <w:ind w:left="360" w:hanging="360"/>
      </w:pPr>
      <w:rPr>
        <w:rFonts w:hAnsi="ＭＳ 明朝"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0DD3E58"/>
    <w:multiLevelType w:val="hybridMultilevel"/>
    <w:tmpl w:val="5D1A4A5C"/>
    <w:lvl w:ilvl="0" w:tplc="8D84A3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884C16"/>
    <w:multiLevelType w:val="hybridMultilevel"/>
    <w:tmpl w:val="4E8EF2A2"/>
    <w:lvl w:ilvl="0" w:tplc="C9C041E6">
      <w:start w:val="1"/>
      <w:numFmt w:val="decimalFullWidth"/>
      <w:lvlText w:val="%1．"/>
      <w:lvlJc w:val="left"/>
      <w:pPr>
        <w:ind w:left="720" w:hanging="720"/>
      </w:pPr>
      <w:rPr>
        <w:rFonts w:ascii="BIZ UD明朝 Medium" w:eastAsia="BIZ UD明朝 Medium" w:hAnsi="BIZ UD明朝 Medium" w:cstheme="minorBidi"/>
      </w:rPr>
    </w:lvl>
    <w:lvl w:ilvl="1" w:tplc="9CB8BA1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33"/>
    <w:rsid w:val="00001FA0"/>
    <w:rsid w:val="00013BD5"/>
    <w:rsid w:val="00022F42"/>
    <w:rsid w:val="000279D3"/>
    <w:rsid w:val="00053888"/>
    <w:rsid w:val="00060A58"/>
    <w:rsid w:val="00061F2C"/>
    <w:rsid w:val="00062785"/>
    <w:rsid w:val="000707F3"/>
    <w:rsid w:val="00084013"/>
    <w:rsid w:val="00084A31"/>
    <w:rsid w:val="00086226"/>
    <w:rsid w:val="000952EB"/>
    <w:rsid w:val="000B0015"/>
    <w:rsid w:val="000B194C"/>
    <w:rsid w:val="000D2C1E"/>
    <w:rsid w:val="000F0957"/>
    <w:rsid w:val="000F2F4F"/>
    <w:rsid w:val="000F53C3"/>
    <w:rsid w:val="00104061"/>
    <w:rsid w:val="001121E4"/>
    <w:rsid w:val="00112CE3"/>
    <w:rsid w:val="00114D2B"/>
    <w:rsid w:val="00121522"/>
    <w:rsid w:val="00137887"/>
    <w:rsid w:val="00146D17"/>
    <w:rsid w:val="0016518F"/>
    <w:rsid w:val="001837CA"/>
    <w:rsid w:val="00185D11"/>
    <w:rsid w:val="001953D2"/>
    <w:rsid w:val="00195988"/>
    <w:rsid w:val="0019657A"/>
    <w:rsid w:val="001A6A52"/>
    <w:rsid w:val="001E0207"/>
    <w:rsid w:val="001F1C8F"/>
    <w:rsid w:val="00207EB2"/>
    <w:rsid w:val="002130E9"/>
    <w:rsid w:val="00224BA7"/>
    <w:rsid w:val="00234C6B"/>
    <w:rsid w:val="002448DA"/>
    <w:rsid w:val="00254918"/>
    <w:rsid w:val="00254FCB"/>
    <w:rsid w:val="002579F4"/>
    <w:rsid w:val="0026726D"/>
    <w:rsid w:val="00282E6B"/>
    <w:rsid w:val="0028308F"/>
    <w:rsid w:val="00284451"/>
    <w:rsid w:val="002913F7"/>
    <w:rsid w:val="002A6DF5"/>
    <w:rsid w:val="002C162E"/>
    <w:rsid w:val="002D2525"/>
    <w:rsid w:val="002E1852"/>
    <w:rsid w:val="00304563"/>
    <w:rsid w:val="003063AC"/>
    <w:rsid w:val="003147DF"/>
    <w:rsid w:val="0033233F"/>
    <w:rsid w:val="003353AB"/>
    <w:rsid w:val="00335C7A"/>
    <w:rsid w:val="003432C6"/>
    <w:rsid w:val="00346F19"/>
    <w:rsid w:val="00354D11"/>
    <w:rsid w:val="00377543"/>
    <w:rsid w:val="00385BCA"/>
    <w:rsid w:val="0039230A"/>
    <w:rsid w:val="003A01EA"/>
    <w:rsid w:val="003D7358"/>
    <w:rsid w:val="00416D44"/>
    <w:rsid w:val="0042132E"/>
    <w:rsid w:val="004373C1"/>
    <w:rsid w:val="004516BA"/>
    <w:rsid w:val="00470DF1"/>
    <w:rsid w:val="00481E4A"/>
    <w:rsid w:val="004908E0"/>
    <w:rsid w:val="004A03AB"/>
    <w:rsid w:val="004A6471"/>
    <w:rsid w:val="004D0167"/>
    <w:rsid w:val="004D62FB"/>
    <w:rsid w:val="004E6A47"/>
    <w:rsid w:val="004F14EF"/>
    <w:rsid w:val="004F4927"/>
    <w:rsid w:val="004F6D44"/>
    <w:rsid w:val="0051700E"/>
    <w:rsid w:val="00533AA9"/>
    <w:rsid w:val="00541A5B"/>
    <w:rsid w:val="005553B7"/>
    <w:rsid w:val="005657A1"/>
    <w:rsid w:val="005706F5"/>
    <w:rsid w:val="00570D08"/>
    <w:rsid w:val="00580B77"/>
    <w:rsid w:val="005836F3"/>
    <w:rsid w:val="00592B0D"/>
    <w:rsid w:val="005B1E2F"/>
    <w:rsid w:val="005B38DF"/>
    <w:rsid w:val="005C3348"/>
    <w:rsid w:val="005D60DC"/>
    <w:rsid w:val="005E1828"/>
    <w:rsid w:val="005E35C6"/>
    <w:rsid w:val="005E3D09"/>
    <w:rsid w:val="00601792"/>
    <w:rsid w:val="00610131"/>
    <w:rsid w:val="0062538F"/>
    <w:rsid w:val="0063767D"/>
    <w:rsid w:val="00642D84"/>
    <w:rsid w:val="00657FC4"/>
    <w:rsid w:val="00693170"/>
    <w:rsid w:val="006C0D3A"/>
    <w:rsid w:val="006C622F"/>
    <w:rsid w:val="006E0DC0"/>
    <w:rsid w:val="006E7380"/>
    <w:rsid w:val="006F1484"/>
    <w:rsid w:val="006F1FF7"/>
    <w:rsid w:val="0071750F"/>
    <w:rsid w:val="00747BFD"/>
    <w:rsid w:val="007762D7"/>
    <w:rsid w:val="007A31ED"/>
    <w:rsid w:val="007A654C"/>
    <w:rsid w:val="007B4ADF"/>
    <w:rsid w:val="007B7C7A"/>
    <w:rsid w:val="0081085C"/>
    <w:rsid w:val="008327C0"/>
    <w:rsid w:val="00836FE4"/>
    <w:rsid w:val="00843990"/>
    <w:rsid w:val="008478D4"/>
    <w:rsid w:val="00857D38"/>
    <w:rsid w:val="00887B85"/>
    <w:rsid w:val="008D5EAF"/>
    <w:rsid w:val="008F093F"/>
    <w:rsid w:val="009055CE"/>
    <w:rsid w:val="009339B1"/>
    <w:rsid w:val="00934C39"/>
    <w:rsid w:val="00970CB3"/>
    <w:rsid w:val="00972745"/>
    <w:rsid w:val="009841BB"/>
    <w:rsid w:val="00992EFA"/>
    <w:rsid w:val="009B531E"/>
    <w:rsid w:val="009C2752"/>
    <w:rsid w:val="009C4104"/>
    <w:rsid w:val="009C42C4"/>
    <w:rsid w:val="009D5F1F"/>
    <w:rsid w:val="009F68AE"/>
    <w:rsid w:val="009F73D4"/>
    <w:rsid w:val="00A10C91"/>
    <w:rsid w:val="00A11929"/>
    <w:rsid w:val="00A310C2"/>
    <w:rsid w:val="00A63D5A"/>
    <w:rsid w:val="00A66C63"/>
    <w:rsid w:val="00A92343"/>
    <w:rsid w:val="00A96724"/>
    <w:rsid w:val="00AB1A1C"/>
    <w:rsid w:val="00AB25F6"/>
    <w:rsid w:val="00AB532C"/>
    <w:rsid w:val="00AC3D63"/>
    <w:rsid w:val="00AD387D"/>
    <w:rsid w:val="00AD6D14"/>
    <w:rsid w:val="00AE1C9E"/>
    <w:rsid w:val="00AF3787"/>
    <w:rsid w:val="00B20337"/>
    <w:rsid w:val="00B20D85"/>
    <w:rsid w:val="00B247AA"/>
    <w:rsid w:val="00B321AF"/>
    <w:rsid w:val="00B41C7E"/>
    <w:rsid w:val="00B53286"/>
    <w:rsid w:val="00B53333"/>
    <w:rsid w:val="00B53F9D"/>
    <w:rsid w:val="00B55200"/>
    <w:rsid w:val="00B579E8"/>
    <w:rsid w:val="00B61DB5"/>
    <w:rsid w:val="00B942CF"/>
    <w:rsid w:val="00B94D5D"/>
    <w:rsid w:val="00BA5F04"/>
    <w:rsid w:val="00BB66D3"/>
    <w:rsid w:val="00BB7769"/>
    <w:rsid w:val="00C0363D"/>
    <w:rsid w:val="00C04B40"/>
    <w:rsid w:val="00C12FED"/>
    <w:rsid w:val="00C13F96"/>
    <w:rsid w:val="00C1448F"/>
    <w:rsid w:val="00C323EA"/>
    <w:rsid w:val="00C42033"/>
    <w:rsid w:val="00C50800"/>
    <w:rsid w:val="00C5350B"/>
    <w:rsid w:val="00C620CF"/>
    <w:rsid w:val="00C63189"/>
    <w:rsid w:val="00C719A7"/>
    <w:rsid w:val="00C92695"/>
    <w:rsid w:val="00C9698A"/>
    <w:rsid w:val="00C977C0"/>
    <w:rsid w:val="00CC4CE3"/>
    <w:rsid w:val="00CF3229"/>
    <w:rsid w:val="00D24D88"/>
    <w:rsid w:val="00D35768"/>
    <w:rsid w:val="00D422C4"/>
    <w:rsid w:val="00D45ED8"/>
    <w:rsid w:val="00D45EE4"/>
    <w:rsid w:val="00D519D8"/>
    <w:rsid w:val="00D720D1"/>
    <w:rsid w:val="00D77D3E"/>
    <w:rsid w:val="00D816C1"/>
    <w:rsid w:val="00D90081"/>
    <w:rsid w:val="00DA4A21"/>
    <w:rsid w:val="00DA4BAC"/>
    <w:rsid w:val="00DA6C2E"/>
    <w:rsid w:val="00DB4867"/>
    <w:rsid w:val="00DB51A9"/>
    <w:rsid w:val="00DE02BD"/>
    <w:rsid w:val="00DF3DEB"/>
    <w:rsid w:val="00E22446"/>
    <w:rsid w:val="00E331F7"/>
    <w:rsid w:val="00E53389"/>
    <w:rsid w:val="00E64D37"/>
    <w:rsid w:val="00E74BA4"/>
    <w:rsid w:val="00E74D66"/>
    <w:rsid w:val="00E93B5E"/>
    <w:rsid w:val="00EA1ED0"/>
    <w:rsid w:val="00EA33D0"/>
    <w:rsid w:val="00EA6920"/>
    <w:rsid w:val="00EB0548"/>
    <w:rsid w:val="00EB2837"/>
    <w:rsid w:val="00EE1251"/>
    <w:rsid w:val="00F17B4A"/>
    <w:rsid w:val="00F31B29"/>
    <w:rsid w:val="00F3455D"/>
    <w:rsid w:val="00F415F0"/>
    <w:rsid w:val="00F50BA1"/>
    <w:rsid w:val="00F60CC7"/>
    <w:rsid w:val="00F67D50"/>
    <w:rsid w:val="00F7597C"/>
    <w:rsid w:val="00F825BB"/>
    <w:rsid w:val="00F82FA1"/>
    <w:rsid w:val="00F941B4"/>
    <w:rsid w:val="00FB79C3"/>
    <w:rsid w:val="00FC5758"/>
    <w:rsid w:val="00FD2996"/>
    <w:rsid w:val="00FD4D2D"/>
    <w:rsid w:val="00FD63BF"/>
    <w:rsid w:val="00FF2F6A"/>
    <w:rsid w:val="00FF6659"/>
    <w:rsid w:val="00FF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2D8E948-0DE1-41AC-B1E5-A610E405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9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4927"/>
    <w:rPr>
      <w:rFonts w:asciiTheme="majorHAnsi" w:eastAsiaTheme="majorEastAsia" w:hAnsiTheme="majorHAnsi" w:cstheme="majorBidi"/>
      <w:sz w:val="18"/>
      <w:szCs w:val="18"/>
    </w:rPr>
  </w:style>
  <w:style w:type="paragraph" w:styleId="a5">
    <w:name w:val="header"/>
    <w:basedOn w:val="a"/>
    <w:link w:val="a6"/>
    <w:uiPriority w:val="99"/>
    <w:unhideWhenUsed/>
    <w:rsid w:val="00C13F96"/>
    <w:pPr>
      <w:tabs>
        <w:tab w:val="center" w:pos="4252"/>
        <w:tab w:val="right" w:pos="8504"/>
      </w:tabs>
      <w:snapToGrid w:val="0"/>
    </w:pPr>
  </w:style>
  <w:style w:type="character" w:customStyle="1" w:styleId="a6">
    <w:name w:val="ヘッダー (文字)"/>
    <w:basedOn w:val="a0"/>
    <w:link w:val="a5"/>
    <w:uiPriority w:val="99"/>
    <w:rsid w:val="00C13F96"/>
  </w:style>
  <w:style w:type="paragraph" w:styleId="a7">
    <w:name w:val="footer"/>
    <w:basedOn w:val="a"/>
    <w:link w:val="a8"/>
    <w:uiPriority w:val="99"/>
    <w:unhideWhenUsed/>
    <w:rsid w:val="00C13F96"/>
    <w:pPr>
      <w:tabs>
        <w:tab w:val="center" w:pos="4252"/>
        <w:tab w:val="right" w:pos="8504"/>
      </w:tabs>
      <w:snapToGrid w:val="0"/>
    </w:pPr>
  </w:style>
  <w:style w:type="character" w:customStyle="1" w:styleId="a8">
    <w:name w:val="フッター (文字)"/>
    <w:basedOn w:val="a0"/>
    <w:link w:val="a7"/>
    <w:uiPriority w:val="99"/>
    <w:rsid w:val="00C13F96"/>
  </w:style>
  <w:style w:type="table" w:styleId="a9">
    <w:name w:val="Table Grid"/>
    <w:basedOn w:val="a1"/>
    <w:rsid w:val="00C5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D60DC"/>
    <w:rPr>
      <w:rFonts w:eastAsia="メイリオ"/>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1251"/>
    <w:pPr>
      <w:ind w:leftChars="400" w:left="840"/>
    </w:pPr>
  </w:style>
  <w:style w:type="paragraph" w:styleId="ab">
    <w:name w:val="Revision"/>
    <w:hidden/>
    <w:uiPriority w:val="99"/>
    <w:semiHidden/>
    <w:rsid w:val="00121522"/>
  </w:style>
  <w:style w:type="paragraph" w:styleId="ac">
    <w:name w:val="Note Heading"/>
    <w:basedOn w:val="a"/>
    <w:next w:val="a"/>
    <w:link w:val="ad"/>
    <w:uiPriority w:val="99"/>
    <w:unhideWhenUsed/>
    <w:rsid w:val="004D0167"/>
    <w:pPr>
      <w:jc w:val="center"/>
    </w:pPr>
    <w:rPr>
      <w:rFonts w:ascii="ＭＳ 明朝" w:eastAsia="ＭＳ 明朝" w:hAnsi="ＭＳ 明朝"/>
      <w:szCs w:val="24"/>
    </w:rPr>
  </w:style>
  <w:style w:type="character" w:customStyle="1" w:styleId="ad">
    <w:name w:val="記 (文字)"/>
    <w:basedOn w:val="a0"/>
    <w:link w:val="ac"/>
    <w:uiPriority w:val="99"/>
    <w:rsid w:val="004D0167"/>
    <w:rPr>
      <w:rFonts w:ascii="ＭＳ 明朝" w:eastAsia="ＭＳ 明朝" w:hAnsi="ＭＳ 明朝"/>
      <w:szCs w:val="24"/>
    </w:rPr>
  </w:style>
  <w:style w:type="paragraph" w:styleId="ae">
    <w:name w:val="Closing"/>
    <w:basedOn w:val="a"/>
    <w:link w:val="af"/>
    <w:uiPriority w:val="99"/>
    <w:unhideWhenUsed/>
    <w:rsid w:val="004D0167"/>
    <w:pPr>
      <w:jc w:val="right"/>
    </w:pPr>
    <w:rPr>
      <w:rFonts w:ascii="ＭＳ 明朝" w:eastAsia="ＭＳ 明朝" w:hAnsi="ＭＳ 明朝"/>
      <w:szCs w:val="24"/>
    </w:rPr>
  </w:style>
  <w:style w:type="character" w:customStyle="1" w:styleId="af">
    <w:name w:val="結語 (文字)"/>
    <w:basedOn w:val="a0"/>
    <w:link w:val="ae"/>
    <w:uiPriority w:val="99"/>
    <w:rsid w:val="004D0167"/>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7261">
      <w:bodyDiv w:val="1"/>
      <w:marLeft w:val="0"/>
      <w:marRight w:val="0"/>
      <w:marTop w:val="0"/>
      <w:marBottom w:val="0"/>
      <w:divBdr>
        <w:top w:val="none" w:sz="0" w:space="0" w:color="auto"/>
        <w:left w:val="none" w:sz="0" w:space="0" w:color="auto"/>
        <w:bottom w:val="none" w:sz="0" w:space="0" w:color="auto"/>
        <w:right w:val="none" w:sz="0" w:space="0" w:color="auto"/>
      </w:divBdr>
    </w:div>
    <w:div w:id="300693991">
      <w:bodyDiv w:val="1"/>
      <w:marLeft w:val="0"/>
      <w:marRight w:val="0"/>
      <w:marTop w:val="0"/>
      <w:marBottom w:val="0"/>
      <w:divBdr>
        <w:top w:val="none" w:sz="0" w:space="0" w:color="auto"/>
        <w:left w:val="none" w:sz="0" w:space="0" w:color="auto"/>
        <w:bottom w:val="none" w:sz="0" w:space="0" w:color="auto"/>
        <w:right w:val="none" w:sz="0" w:space="0" w:color="auto"/>
      </w:divBdr>
    </w:div>
    <w:div w:id="20368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5AB08-A0F8-4A39-9E13-93FF3A81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2072</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60</cp:revision>
  <cp:lastPrinted>2023-06-19T02:43:00Z</cp:lastPrinted>
  <dcterms:created xsi:type="dcterms:W3CDTF">2022-12-14T06:34:00Z</dcterms:created>
  <dcterms:modified xsi:type="dcterms:W3CDTF">2023-06-28T06:32:00Z</dcterms:modified>
</cp:coreProperties>
</file>