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CFFD" w14:textId="77777777" w:rsidR="008D6180" w:rsidRDefault="008D6180" w:rsidP="00A07A77">
      <w:pPr>
        <w:spacing w:line="360" w:lineRule="auto"/>
        <w:jc w:val="center"/>
        <w:rPr>
          <w:rFonts w:ascii="BIZ UDPゴシック" w:eastAsia="BIZ UDPゴシック" w:hAnsi="BIZ UDPゴシック"/>
          <w:sz w:val="32"/>
          <w:szCs w:val="32"/>
        </w:rPr>
      </w:pPr>
    </w:p>
    <w:p w14:paraId="5C24E5BD" w14:textId="77777777" w:rsidR="001A0FF0" w:rsidRPr="00E06391" w:rsidRDefault="00687670" w:rsidP="00A07A77">
      <w:pPr>
        <w:spacing w:line="360" w:lineRule="auto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06391">
        <w:rPr>
          <w:rFonts w:ascii="BIZ UDPゴシック" w:eastAsia="BIZ UDPゴシック" w:hAnsi="BIZ UDPゴシック" w:hint="eastAsia"/>
          <w:sz w:val="32"/>
          <w:szCs w:val="32"/>
        </w:rPr>
        <w:t>工</w:t>
      </w:r>
      <w:r w:rsidR="00A07A7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事</w:t>
      </w:r>
      <w:r w:rsidR="00A07A7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目</w:t>
      </w:r>
      <w:r w:rsidR="00A07A7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的</w:t>
      </w:r>
      <w:r w:rsidR="00A07A7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物</w:t>
      </w:r>
      <w:r w:rsidR="00A07A7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引</w:t>
      </w:r>
      <w:r w:rsidR="00A07A7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渡</w:t>
      </w:r>
      <w:r w:rsidR="00A07A77"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書</w:t>
      </w:r>
    </w:p>
    <w:p w14:paraId="0E8E72C8" w14:textId="77777777" w:rsidR="00687670" w:rsidRPr="00E06391" w:rsidRDefault="00687670" w:rsidP="00A07A77">
      <w:pPr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14:paraId="09D62472" w14:textId="77777777" w:rsidR="00E06391" w:rsidRDefault="00687670" w:rsidP="00A07A77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D6180" w:rsidRPr="008D6180">
        <w:rPr>
          <w:rFonts w:ascii="BIZ UDPゴシック" w:eastAsia="BIZ UDPゴシック" w:hAnsi="BIZ UDPゴシック" w:hint="eastAsia"/>
          <w:color w:val="A6A6A6" w:themeColor="background1" w:themeShade="A6"/>
          <w:sz w:val="24"/>
          <w:szCs w:val="24"/>
        </w:rPr>
        <w:t>発注者名</w:t>
      </w:r>
      <w:r w:rsidR="00A07A77"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14:paraId="7740EF52" w14:textId="77777777" w:rsidR="00E06391" w:rsidRDefault="00687670" w:rsidP="00A07A77">
      <w:pPr>
        <w:spacing w:line="360" w:lineRule="auto"/>
        <w:ind w:right="-1" w:firstLine="4080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住所</w:t>
      </w:r>
      <w:r w:rsidR="00E063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D6180" w:rsidRPr="008D6180">
        <w:rPr>
          <w:rFonts w:ascii="BIZ UDPゴシック" w:eastAsia="BIZ UDPゴシック" w:hAnsi="BIZ UDPゴシック" w:hint="eastAsia"/>
          <w:color w:val="A6A6A6" w:themeColor="background1" w:themeShade="A6"/>
          <w:sz w:val="24"/>
          <w:szCs w:val="24"/>
        </w:rPr>
        <w:t>受注者住所</w:t>
      </w:r>
    </w:p>
    <w:p w14:paraId="112A08B0" w14:textId="77777777" w:rsidR="00687670" w:rsidRDefault="00687670" w:rsidP="00A07A77">
      <w:pPr>
        <w:spacing w:line="360" w:lineRule="auto"/>
        <w:ind w:right="-1" w:firstLine="4080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氏名</w:t>
      </w:r>
      <w:r w:rsidR="00E063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D6180" w:rsidRPr="008D6180">
        <w:rPr>
          <w:rFonts w:ascii="BIZ UDPゴシック" w:eastAsia="BIZ UDPゴシック" w:hAnsi="BIZ UDPゴシック" w:hint="eastAsia"/>
          <w:color w:val="A6A6A6" w:themeColor="background1" w:themeShade="A6"/>
          <w:sz w:val="24"/>
          <w:szCs w:val="24"/>
        </w:rPr>
        <w:t>受注者氏名</w:t>
      </w:r>
    </w:p>
    <w:p w14:paraId="149C10FF" w14:textId="77777777" w:rsidR="00A07A77" w:rsidRPr="00E06391" w:rsidRDefault="00A07A77" w:rsidP="00A07A77">
      <w:pPr>
        <w:spacing w:line="360" w:lineRule="auto"/>
        <w:ind w:right="-1" w:firstLine="4080"/>
        <w:rPr>
          <w:rFonts w:ascii="BIZ UDPゴシック" w:eastAsia="BIZ UDPゴシック" w:hAnsi="BIZ UDPゴシック"/>
          <w:sz w:val="24"/>
          <w:szCs w:val="24"/>
        </w:rPr>
      </w:pPr>
    </w:p>
    <w:p w14:paraId="4244BDEF" w14:textId="77777777" w:rsidR="00687670" w:rsidRPr="00E06391" w:rsidRDefault="00687670" w:rsidP="00A07A77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1</w:t>
      </w:r>
      <w:r w:rsidR="008D6180">
        <w:rPr>
          <w:rFonts w:ascii="BIZ UDPゴシック" w:eastAsia="BIZ UDPゴシック" w:hAnsi="BIZ UDPゴシック" w:hint="eastAsia"/>
          <w:sz w:val="24"/>
          <w:szCs w:val="24"/>
        </w:rPr>
        <w:t xml:space="preserve">　工 事 名</w:t>
      </w:r>
      <w:r w:rsidR="00E063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07A77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6237559C" w14:textId="77777777" w:rsidR="00687670" w:rsidRPr="00E06391" w:rsidRDefault="00687670" w:rsidP="00A07A77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2　工事場所</w:t>
      </w:r>
      <w:r w:rsidR="00A07A77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14:paraId="7FDC2F10" w14:textId="77777777" w:rsidR="00687670" w:rsidRPr="00E06391" w:rsidRDefault="00687670" w:rsidP="00A07A77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3　工</w:t>
      </w:r>
      <w:r w:rsidR="00A07A77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E06391">
        <w:rPr>
          <w:rFonts w:ascii="BIZ UDPゴシック" w:eastAsia="BIZ UDPゴシック" w:hAnsi="BIZ UDPゴシック" w:hint="eastAsia"/>
          <w:sz w:val="24"/>
          <w:szCs w:val="24"/>
        </w:rPr>
        <w:t xml:space="preserve">期　　　　</w:t>
      </w:r>
      <w:r w:rsidR="00A07A77">
        <w:rPr>
          <w:rFonts w:ascii="BIZ UDPゴシック" w:eastAsia="BIZ UDPゴシック" w:hAnsi="BIZ UDPゴシック" w:hint="eastAsia"/>
          <w:sz w:val="24"/>
          <w:szCs w:val="24"/>
        </w:rPr>
        <w:t xml:space="preserve">令和　　年　　月　　日　</w:t>
      </w:r>
      <w:r w:rsidRPr="00E06391">
        <w:rPr>
          <w:rFonts w:ascii="BIZ UDPゴシック" w:eastAsia="BIZ UDPゴシック" w:hAnsi="BIZ UDPゴシック" w:hint="eastAsia"/>
          <w:sz w:val="24"/>
          <w:szCs w:val="24"/>
        </w:rPr>
        <w:t>から</w:t>
      </w:r>
      <w:r w:rsidR="00A07A77">
        <w:rPr>
          <w:rFonts w:ascii="BIZ UDPゴシック" w:eastAsia="BIZ UDPゴシック" w:hAnsi="BIZ UDPゴシック" w:hint="eastAsia"/>
          <w:sz w:val="24"/>
          <w:szCs w:val="24"/>
        </w:rPr>
        <w:t xml:space="preserve">　令和　　年　　月　　日</w:t>
      </w:r>
      <w:r w:rsidR="008D6180">
        <w:rPr>
          <w:rFonts w:ascii="BIZ UDPゴシック" w:eastAsia="BIZ UDPゴシック" w:hAnsi="BIZ UDPゴシック" w:hint="eastAsia"/>
          <w:sz w:val="24"/>
          <w:szCs w:val="24"/>
        </w:rPr>
        <w:t xml:space="preserve">　まで</w:t>
      </w:r>
    </w:p>
    <w:p w14:paraId="3D068082" w14:textId="77777777" w:rsidR="00687670" w:rsidRDefault="00687670" w:rsidP="00A07A77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4</w:t>
      </w:r>
      <w:r w:rsidR="008D6180">
        <w:rPr>
          <w:rFonts w:ascii="BIZ UDPゴシック" w:eastAsia="BIZ UDPゴシック" w:hAnsi="BIZ UDPゴシック" w:hint="eastAsia"/>
          <w:sz w:val="24"/>
          <w:szCs w:val="24"/>
        </w:rPr>
        <w:t xml:space="preserve">　請負代金額</w:t>
      </w:r>
      <w:r w:rsidR="00A07A77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8D6180">
        <w:rPr>
          <w:rFonts w:ascii="BIZ UDPゴシック" w:eastAsia="BIZ UDPゴシック" w:hAnsi="BIZ UDPゴシック" w:hint="eastAsia"/>
          <w:sz w:val="24"/>
          <w:szCs w:val="24"/>
        </w:rPr>
        <w:t>金　　　　　　　　　　　　円</w:t>
      </w:r>
    </w:p>
    <w:p w14:paraId="3D7CD345" w14:textId="77777777" w:rsidR="00A07A77" w:rsidRPr="00E06391" w:rsidRDefault="00A07A77" w:rsidP="00A07A77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78C1C1F3" w14:textId="77777777" w:rsidR="00E06391" w:rsidRDefault="00687670" w:rsidP="00A07A77">
      <w:pPr>
        <w:spacing w:line="360" w:lineRule="auto"/>
        <w:ind w:firstLine="210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上記工事について、令和　　年　　月　　日の</w:t>
      </w:r>
      <w:r w:rsidR="00E06391" w:rsidRPr="00E06391">
        <w:rPr>
          <w:rFonts w:ascii="BIZ UDPゴシック" w:eastAsia="BIZ UDPゴシック" w:hAnsi="BIZ UDPゴシック" w:hint="eastAsia"/>
          <w:sz w:val="24"/>
          <w:szCs w:val="24"/>
        </w:rPr>
        <w:t>しゅん工検査の結果、合格と認定されたので、工事目的物の引渡しをいたします。</w:t>
      </w:r>
    </w:p>
    <w:p w14:paraId="3C3A76D9" w14:textId="77777777" w:rsidR="008D6180" w:rsidRDefault="008D6180" w:rsidP="00A07A77">
      <w:pPr>
        <w:spacing w:line="360" w:lineRule="auto"/>
        <w:ind w:firstLine="21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14:paraId="29EE2824" w14:textId="33C71202" w:rsidR="008D6180" w:rsidRDefault="008D6180" w:rsidP="00A07A77">
      <w:pPr>
        <w:spacing w:line="360" w:lineRule="auto"/>
        <w:ind w:firstLine="210"/>
        <w:rPr>
          <w:rFonts w:ascii="BIZ UDPゴシック" w:eastAsia="BIZ UDPゴシック" w:hAnsi="BIZ UDPゴシック"/>
          <w:sz w:val="24"/>
          <w:szCs w:val="24"/>
        </w:rPr>
      </w:pPr>
      <w:r w:rsidRPr="00AD1A09">
        <w:rPr>
          <w:rFonts w:ascii="BIZ UDPゴシック" w:eastAsia="BIZ UDPゴシック" w:hAnsi="BIZ UDPゴシック" w:hint="eastAsia"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2DD3B" wp14:editId="0AC35EF7">
                <wp:simplePos x="0" y="0"/>
                <wp:positionH relativeFrom="column">
                  <wp:posOffset>4158615</wp:posOffset>
                </wp:positionH>
                <wp:positionV relativeFrom="paragraph">
                  <wp:posOffset>-593725</wp:posOffset>
                </wp:positionV>
                <wp:extent cx="2247900" cy="1285875"/>
                <wp:effectExtent l="19050" t="19050" r="38100" b="276225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1285875"/>
                        </a:xfrm>
                        <a:prstGeom prst="wedgeEllipseCallout">
                          <a:avLst>
                            <a:gd name="adj1" fmla="val -29963"/>
                            <a:gd name="adj2" fmla="val 6776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133CA" w14:textId="1689F6E8" w:rsidR="00432915" w:rsidRPr="00D457FF" w:rsidRDefault="00D457FF" w:rsidP="00432915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原則、</w:t>
                            </w:r>
                            <w:r w:rsidRPr="00D457F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工事</w:t>
                            </w:r>
                            <w:r w:rsidR="008D6180" w:rsidRPr="00D457F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検査</w:t>
                            </w:r>
                            <w:r w:rsidR="008D6180" w:rsidRPr="00D457FF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日</w:t>
                            </w:r>
                            <w:r w:rsidRPr="00D457F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（協議により別に定めることも出来る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ため協議した場合はその決定日）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2DD3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" o:spid="_x0000_s1026" type="#_x0000_t63" style="position:absolute;left:0;text-align:left;margin-left:327.45pt;margin-top:-46.75pt;width:177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" adj="4328,25436" fillcolor="white [3201]" strokecolor="#70ad47 [3209]" strokeweight="1pt">
                <v:textbox>
                  <w:txbxContent>
                    <w:p w14:paraId="0BB133CA" w14:textId="1689F6E8" w:rsidR="00432915" w:rsidRPr="00D457FF" w:rsidRDefault="00D457FF" w:rsidP="00432915">
                      <w:pP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原則、</w:t>
                      </w:r>
                      <w:r w:rsidRPr="00D457F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工事</w:t>
                      </w:r>
                      <w:r w:rsidR="008D6180" w:rsidRPr="00D457F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検査</w:t>
                      </w:r>
                      <w:r w:rsidR="008D6180" w:rsidRPr="00D457FF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日</w:t>
                      </w:r>
                      <w:r w:rsidRPr="00D457F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（協議により別に定めることも出来る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ため協議した場合はその決定日）</w:t>
                      </w:r>
                    </w:p>
                  </w:txbxContent>
                </v:textbox>
              </v:shape>
            </w:pict>
          </mc:Fallback>
        </mc:AlternateContent>
      </w:r>
      <w:r w:rsidRPr="00AD1A09">
        <w:rPr>
          <w:rFonts w:ascii="BIZ UDPゴシック" w:eastAsia="BIZ UDPゴシック" w:hAnsi="BIZ UDPゴシック" w:hint="eastAsia"/>
          <w:color w:val="FF0000"/>
          <w:sz w:val="24"/>
          <w:szCs w:val="24"/>
        </w:rPr>
        <w:t>≪</w:t>
      </w:r>
      <w:r w:rsidR="00C706E3">
        <w:rPr>
          <w:rFonts w:ascii="BIZ UDPゴシック" w:eastAsia="BIZ UDPゴシック" w:hAnsi="BIZ UDPゴシック" w:hint="eastAsia"/>
          <w:color w:val="FF0000"/>
          <w:sz w:val="24"/>
          <w:szCs w:val="24"/>
        </w:rPr>
        <w:t>注意事項</w:t>
      </w:r>
      <w:r w:rsidRPr="00AD1A09">
        <w:rPr>
          <w:rFonts w:ascii="BIZ UDPゴシック" w:eastAsia="BIZ UDPゴシック" w:hAnsi="BIZ UDPゴシック" w:hint="eastAsia"/>
          <w:color w:val="FF0000"/>
          <w:sz w:val="24"/>
          <w:szCs w:val="24"/>
        </w:rPr>
        <w:t>≫</w:t>
      </w:r>
    </w:p>
    <w:p w14:paraId="3086C798" w14:textId="77777777" w:rsidR="008D6180" w:rsidRPr="00E06391" w:rsidRDefault="008D6180" w:rsidP="008D6180">
      <w:pPr>
        <w:spacing w:line="360" w:lineRule="auto"/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E06391">
        <w:rPr>
          <w:rFonts w:ascii="BIZ UDPゴシック" w:eastAsia="BIZ UDPゴシック" w:hAnsi="BIZ UDPゴシック" w:hint="eastAsia"/>
          <w:sz w:val="32"/>
          <w:szCs w:val="32"/>
        </w:rPr>
        <w:t>工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事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目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的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物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引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渡</w:t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  <w:r w:rsidRPr="00E06391">
        <w:rPr>
          <w:rFonts w:ascii="BIZ UDPゴシック" w:eastAsia="BIZ UDPゴシック" w:hAnsi="BIZ UDPゴシック" w:hint="eastAsia"/>
          <w:sz w:val="32"/>
          <w:szCs w:val="32"/>
        </w:rPr>
        <w:t>書</w:t>
      </w:r>
    </w:p>
    <w:p w14:paraId="3DA3D5E1" w14:textId="77777777" w:rsidR="008D6180" w:rsidRPr="00E06391" w:rsidRDefault="008D6180" w:rsidP="008D6180">
      <w:pPr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令和　　年　　月　　日</w:t>
      </w:r>
    </w:p>
    <w:p w14:paraId="5150F367" w14:textId="0E92ACDC" w:rsidR="008D6180" w:rsidRDefault="008D6180" w:rsidP="008D6180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8D6180">
        <w:rPr>
          <w:rFonts w:ascii="BIZ UDPゴシック" w:eastAsia="BIZ UDPゴシック" w:hAnsi="BIZ UDPゴシック" w:hint="eastAsia"/>
          <w:color w:val="A6A6A6" w:themeColor="background1" w:themeShade="A6"/>
          <w:sz w:val="24"/>
          <w:szCs w:val="24"/>
        </w:rPr>
        <w:t>発注者名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様</w:t>
      </w:r>
    </w:p>
    <w:p w14:paraId="29968804" w14:textId="2BFE2A3F" w:rsidR="008D6180" w:rsidRDefault="00D457FF" w:rsidP="008D6180">
      <w:pPr>
        <w:spacing w:line="360" w:lineRule="auto"/>
        <w:ind w:right="-1" w:firstLine="40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F33C8" wp14:editId="731EDE22">
                <wp:simplePos x="0" y="0"/>
                <wp:positionH relativeFrom="column">
                  <wp:posOffset>-861060</wp:posOffset>
                </wp:positionH>
                <wp:positionV relativeFrom="paragraph">
                  <wp:posOffset>168275</wp:posOffset>
                </wp:positionV>
                <wp:extent cx="4924425" cy="2143125"/>
                <wp:effectExtent l="19050" t="228600" r="47625" b="47625"/>
                <wp:wrapNone/>
                <wp:docPr id="3" name="円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2143125"/>
                        </a:xfrm>
                        <a:prstGeom prst="wedgeEllipseCallout">
                          <a:avLst>
                            <a:gd name="adj1" fmla="val -19062"/>
                            <a:gd name="adj2" fmla="val -5973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7906B7" w14:textId="7EE048D4" w:rsidR="00C706E3" w:rsidRDefault="00B44023" w:rsidP="00B44023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3291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原則、</w:t>
                            </w:r>
                            <w:r w:rsidR="007F319D" w:rsidRPr="0043291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契約書</w:t>
                            </w:r>
                            <w:r w:rsidR="00C706E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の相手方</w:t>
                            </w:r>
                            <w:r w:rsidRPr="0043291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と同じで</w:t>
                            </w:r>
                            <w:r w:rsidR="00C706E3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す。</w:t>
                            </w:r>
                          </w:p>
                          <w:p w14:paraId="1D1831AE" w14:textId="40750621" w:rsidR="008D6180" w:rsidRPr="00432915" w:rsidRDefault="007F319D" w:rsidP="00B44023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3291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松戸市長であれば</w:t>
                            </w:r>
                            <w:r w:rsidR="008D6180" w:rsidRPr="0043291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B44023" w:rsidRPr="0043291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 xml:space="preserve">松戸市　</w:t>
                            </w:r>
                            <w:r w:rsidR="008D6180" w:rsidRPr="0043291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松戸市長</w:t>
                            </w:r>
                            <w:r w:rsidR="008D6180" w:rsidRPr="00432915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3291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松戸　隆政</w:t>
                            </w:r>
                            <w:r w:rsidR="008D6180" w:rsidRPr="0043291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</w:p>
                          <w:p w14:paraId="7B2FE436" w14:textId="4CB4B8B7" w:rsidR="00B44023" w:rsidRPr="00432915" w:rsidRDefault="00B44023" w:rsidP="00B44023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3291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教育長であれば「松戸市　松戸市教育委員会　教育長　波田　寿一」</w:t>
                            </w:r>
                          </w:p>
                          <w:p w14:paraId="44369FD3" w14:textId="4977883A" w:rsidR="007F73BF" w:rsidRPr="00432915" w:rsidRDefault="007F73BF" w:rsidP="00B44023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432915"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  <w:t>です</w:t>
                            </w:r>
                            <w:r w:rsidR="00B44023" w:rsidRPr="00432915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。（令和７年６月４日現在）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F33C8" id="円形吹き出し 3" o:spid="_x0000_s1027" type="#_x0000_t63" style="position:absolute;left:0;text-align:left;margin-left:-67.8pt;margin-top:13.25pt;width:387.75pt;height:16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" adj="6683,-2103" fillcolor="window" strokecolor="#70ad47" strokeweight="1pt">
                <v:textbox>
                  <w:txbxContent>
                    <w:p w14:paraId="647906B7" w14:textId="7EE048D4" w:rsidR="00C706E3" w:rsidRDefault="00B44023" w:rsidP="00B44023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43291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原則、</w:t>
                      </w:r>
                      <w:r w:rsidR="007F319D" w:rsidRPr="0043291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契約書</w:t>
                      </w:r>
                      <w:r w:rsidR="00C706E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の相手方</w:t>
                      </w:r>
                      <w:r w:rsidRPr="0043291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と同じで</w:t>
                      </w:r>
                      <w:r w:rsidR="00C706E3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す。</w:t>
                      </w:r>
                    </w:p>
                    <w:p w14:paraId="1D1831AE" w14:textId="40750621" w:rsidR="008D6180" w:rsidRPr="00432915" w:rsidRDefault="007F319D" w:rsidP="00B44023">
                      <w:pPr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43291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松戸市長であれば</w:t>
                      </w:r>
                      <w:r w:rsidR="008D6180" w:rsidRPr="0043291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「</w:t>
                      </w:r>
                      <w:r w:rsidR="00B44023" w:rsidRPr="0043291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 xml:space="preserve">松戸市　</w:t>
                      </w:r>
                      <w:r w:rsidR="008D6180" w:rsidRPr="0043291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松戸市長</w:t>
                      </w:r>
                      <w:r w:rsidR="008D6180" w:rsidRPr="00432915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 xml:space="preserve">　</w:t>
                      </w:r>
                      <w:r w:rsidRPr="0043291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松戸　隆政</w:t>
                      </w:r>
                      <w:r w:rsidR="008D6180" w:rsidRPr="0043291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」</w:t>
                      </w:r>
                    </w:p>
                    <w:p w14:paraId="7B2FE436" w14:textId="4CB4B8B7" w:rsidR="00B44023" w:rsidRPr="00432915" w:rsidRDefault="00B44023" w:rsidP="00B44023">
                      <w:pP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  <w:r w:rsidRPr="0043291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教育長であれば「松戸市　松戸市教育委員会　教育長　波田　寿一」</w:t>
                      </w:r>
                    </w:p>
                    <w:p w14:paraId="44369FD3" w14:textId="4977883A" w:rsidR="007F73BF" w:rsidRPr="00432915" w:rsidRDefault="007F73BF" w:rsidP="00B44023">
                      <w:pP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</w:pPr>
                      <w:r w:rsidRPr="00432915"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  <w:t>です</w:t>
                      </w:r>
                      <w:r w:rsidR="00B44023" w:rsidRPr="00432915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。（令和７年６月４日現在）</w:t>
                      </w:r>
                    </w:p>
                  </w:txbxContent>
                </v:textbox>
              </v:shape>
            </w:pict>
          </mc:Fallback>
        </mc:AlternateContent>
      </w:r>
      <w:r w:rsidR="008D6180" w:rsidRPr="00E06391">
        <w:rPr>
          <w:rFonts w:ascii="BIZ UDPゴシック" w:eastAsia="BIZ UDPゴシック" w:hAnsi="BIZ UDPゴシック" w:hint="eastAsia"/>
          <w:sz w:val="24"/>
          <w:szCs w:val="24"/>
        </w:rPr>
        <w:t>住所</w:t>
      </w:r>
      <w:r w:rsidR="008D618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D6180" w:rsidRPr="008D6180">
        <w:rPr>
          <w:rFonts w:ascii="BIZ UDPゴシック" w:eastAsia="BIZ UDPゴシック" w:hAnsi="BIZ UDPゴシック" w:hint="eastAsia"/>
          <w:color w:val="A6A6A6" w:themeColor="background1" w:themeShade="A6"/>
          <w:sz w:val="24"/>
          <w:szCs w:val="24"/>
        </w:rPr>
        <w:t>受注者住所</w:t>
      </w:r>
    </w:p>
    <w:p w14:paraId="0EECD3E1" w14:textId="77777777" w:rsidR="008D6180" w:rsidRDefault="007F73BF" w:rsidP="008D6180">
      <w:pPr>
        <w:spacing w:line="360" w:lineRule="auto"/>
        <w:ind w:right="-1" w:firstLine="408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32F3BA" wp14:editId="70264D66">
                <wp:simplePos x="0" y="0"/>
                <wp:positionH relativeFrom="column">
                  <wp:posOffset>4152265</wp:posOffset>
                </wp:positionH>
                <wp:positionV relativeFrom="paragraph">
                  <wp:posOffset>257175</wp:posOffset>
                </wp:positionV>
                <wp:extent cx="2152650" cy="908050"/>
                <wp:effectExtent l="0" t="209550" r="38100" b="2540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08050"/>
                        </a:xfrm>
                        <a:prstGeom prst="wedgeEllipseCallout">
                          <a:avLst>
                            <a:gd name="adj1" fmla="val -17749"/>
                            <a:gd name="adj2" fmla="val -7213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96745A" w14:textId="23A12160" w:rsidR="007F73BF" w:rsidRPr="00C706E3" w:rsidRDefault="008B4D74" w:rsidP="007F73B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8B4D7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しゅん工届と同様にしてください。押印が必要です。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2F3B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" o:spid="_x0000_s1028" type="#_x0000_t63" style="position:absolute;left:0;text-align:left;margin-left:326.95pt;margin-top:20.25pt;width:169.5pt;height:7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" adj="6966,-4782" fillcolor="window" strokecolor="#70ad47" strokeweight="1pt">
                <v:textbox>
                  <w:txbxContent>
                    <w:p w14:paraId="1896745A" w14:textId="23A12160" w:rsidR="007F73BF" w:rsidRPr="00C706E3" w:rsidRDefault="008B4D74" w:rsidP="007F73BF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8B4D74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しゅん工届と同様にしてください。押印が必要です。</w:t>
                      </w:r>
                    </w:p>
                  </w:txbxContent>
                </v:textbox>
              </v:shape>
            </w:pict>
          </mc:Fallback>
        </mc:AlternateContent>
      </w:r>
      <w:r w:rsidR="008D6180" w:rsidRPr="00E06391">
        <w:rPr>
          <w:rFonts w:ascii="BIZ UDPゴシック" w:eastAsia="BIZ UDPゴシック" w:hAnsi="BIZ UDPゴシック" w:hint="eastAsia"/>
          <w:sz w:val="24"/>
          <w:szCs w:val="24"/>
        </w:rPr>
        <w:t>氏名</w:t>
      </w:r>
      <w:r w:rsidR="008D6180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D6180" w:rsidRPr="008D6180">
        <w:rPr>
          <w:rFonts w:ascii="BIZ UDPゴシック" w:eastAsia="BIZ UDPゴシック" w:hAnsi="BIZ UDPゴシック" w:hint="eastAsia"/>
          <w:color w:val="A6A6A6" w:themeColor="background1" w:themeShade="A6"/>
          <w:sz w:val="24"/>
          <w:szCs w:val="24"/>
        </w:rPr>
        <w:t>受注者氏名</w:t>
      </w:r>
    </w:p>
    <w:p w14:paraId="2E890AB9" w14:textId="77777777" w:rsidR="008D6180" w:rsidRPr="00E06391" w:rsidRDefault="008D6180" w:rsidP="008D6180">
      <w:pPr>
        <w:spacing w:line="360" w:lineRule="auto"/>
        <w:ind w:right="-1" w:firstLine="4080"/>
        <w:rPr>
          <w:rFonts w:ascii="BIZ UDPゴシック" w:eastAsia="BIZ UDPゴシック" w:hAnsi="BIZ UDPゴシック"/>
          <w:sz w:val="24"/>
          <w:szCs w:val="24"/>
        </w:rPr>
      </w:pPr>
    </w:p>
    <w:p w14:paraId="5A6D2695" w14:textId="77777777" w:rsidR="008D6180" w:rsidRPr="00E06391" w:rsidRDefault="008D6180" w:rsidP="008D6180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1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工 事 名　　　</w:t>
      </w:r>
    </w:p>
    <w:p w14:paraId="286E17FE" w14:textId="77777777" w:rsidR="008D6180" w:rsidRPr="00E06391" w:rsidRDefault="008D6180" w:rsidP="008D6180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2　工事場所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</w:p>
    <w:p w14:paraId="229B3A66" w14:textId="77777777" w:rsidR="008D6180" w:rsidRPr="00E06391" w:rsidRDefault="008D6180" w:rsidP="008D6180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3　工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Pr="00E06391">
        <w:rPr>
          <w:rFonts w:ascii="BIZ UDPゴシック" w:eastAsia="BIZ UDPゴシック" w:hAnsi="BIZ UDPゴシック" w:hint="eastAsia"/>
          <w:sz w:val="24"/>
          <w:szCs w:val="24"/>
        </w:rPr>
        <w:t xml:space="preserve">期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令和　　年　　月　　日　</w:t>
      </w:r>
      <w:r w:rsidRPr="00E06391">
        <w:rPr>
          <w:rFonts w:ascii="BIZ UDPゴシック" w:eastAsia="BIZ UDPゴシック" w:hAnsi="BIZ UDPゴシック" w:hint="eastAsia"/>
          <w:sz w:val="24"/>
          <w:szCs w:val="24"/>
        </w:rPr>
        <w:t>から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令和　　年　　月　　日　まで</w:t>
      </w:r>
    </w:p>
    <w:p w14:paraId="381C2DB4" w14:textId="77777777" w:rsidR="008D6180" w:rsidRDefault="008D6180" w:rsidP="008D6180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4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請負代金額　　　金　　　　　　　　　　　　円</w:t>
      </w:r>
    </w:p>
    <w:p w14:paraId="2C121348" w14:textId="77777777" w:rsidR="008D6180" w:rsidRPr="00E06391" w:rsidRDefault="008D6180" w:rsidP="008D6180">
      <w:pPr>
        <w:spacing w:line="360" w:lineRule="auto"/>
        <w:rPr>
          <w:rFonts w:ascii="BIZ UDPゴシック" w:eastAsia="BIZ UDPゴシック" w:hAnsi="BIZ UDPゴシック"/>
          <w:sz w:val="24"/>
          <w:szCs w:val="24"/>
        </w:rPr>
      </w:pPr>
    </w:p>
    <w:p w14:paraId="4C7A702C" w14:textId="77777777" w:rsidR="008D6180" w:rsidRPr="00E06391" w:rsidRDefault="008D6180" w:rsidP="008D6180">
      <w:pPr>
        <w:spacing w:line="360" w:lineRule="auto"/>
        <w:ind w:firstLine="210"/>
        <w:rPr>
          <w:rFonts w:ascii="BIZ UDPゴシック" w:eastAsia="BIZ UDPゴシック" w:hAnsi="BIZ UDPゴシック"/>
          <w:sz w:val="24"/>
          <w:szCs w:val="24"/>
        </w:rPr>
      </w:pPr>
      <w:r w:rsidRPr="00E06391">
        <w:rPr>
          <w:rFonts w:ascii="BIZ UDPゴシック" w:eastAsia="BIZ UDPゴシック" w:hAnsi="BIZ UDPゴシック" w:hint="eastAsia"/>
          <w:sz w:val="24"/>
          <w:szCs w:val="24"/>
        </w:rPr>
        <w:t>上記工事について、令和　　年　　月　　日のしゅん工検査の結果、合格と認定されたので、工事目的物の引渡しをいたします。</w:t>
      </w:r>
    </w:p>
    <w:p w14:paraId="102E189C" w14:textId="77777777" w:rsidR="008D6180" w:rsidRPr="008D6180" w:rsidRDefault="008D6180" w:rsidP="00A07A77">
      <w:pPr>
        <w:spacing w:line="360" w:lineRule="auto"/>
        <w:ind w:firstLine="21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D4B61" wp14:editId="04437C05">
                <wp:simplePos x="0" y="0"/>
                <wp:positionH relativeFrom="column">
                  <wp:posOffset>2787015</wp:posOffset>
                </wp:positionH>
                <wp:positionV relativeFrom="paragraph">
                  <wp:posOffset>130175</wp:posOffset>
                </wp:positionV>
                <wp:extent cx="1238250" cy="612140"/>
                <wp:effectExtent l="228600" t="628650" r="38100" b="35560"/>
                <wp:wrapNone/>
                <wp:docPr id="2" name="円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12140"/>
                        </a:xfrm>
                        <a:prstGeom prst="wedgeEllipseCallout">
                          <a:avLst>
                            <a:gd name="adj1" fmla="val -64793"/>
                            <a:gd name="adj2" fmla="val -14756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9DB09" w14:textId="33E75E97" w:rsidR="008D6180" w:rsidRPr="008D6180" w:rsidRDefault="00D457FF" w:rsidP="008D618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工事</w:t>
                            </w:r>
                            <w:r w:rsidR="008D6180" w:rsidRPr="008D6180">
                              <w:rPr>
                                <w:rFonts w:ascii="BIZ UDPゴシック" w:eastAsia="BIZ UDPゴシック" w:hAnsi="BIZ UDPゴシック" w:hint="eastAsia"/>
                              </w:rPr>
                              <w:t>検査</w:t>
                            </w:r>
                            <w:r w:rsidR="008D6180" w:rsidRPr="008D6180">
                              <w:rPr>
                                <w:rFonts w:ascii="BIZ UDPゴシック" w:eastAsia="BIZ UDPゴシック" w:hAnsi="BIZ UDPゴシック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6D4B61" id="円形吹き出し 2" o:spid="_x0000_s1029" type="#_x0000_t63" style="position:absolute;left:0;text-align:left;margin-left:219.45pt;margin-top:10.25pt;width:97.5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" adj="-3195,-21073" fillcolor="window" strokecolor="#70ad47" strokeweight="1pt">
                <v:textbox>
                  <w:txbxContent>
                    <w:p w14:paraId="4619DB09" w14:textId="33E75E97" w:rsidR="008D6180" w:rsidRPr="008D6180" w:rsidRDefault="00D457FF" w:rsidP="008D6180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工事</w:t>
                      </w:r>
                      <w:r w:rsidR="008D6180" w:rsidRPr="008D6180">
                        <w:rPr>
                          <w:rFonts w:ascii="BIZ UDPゴシック" w:eastAsia="BIZ UDPゴシック" w:hAnsi="BIZ UDPゴシック" w:hint="eastAsia"/>
                        </w:rPr>
                        <w:t>検査</w:t>
                      </w:r>
                      <w:r w:rsidR="008D6180" w:rsidRPr="008D6180">
                        <w:rPr>
                          <w:rFonts w:ascii="BIZ UDPゴシック" w:eastAsia="BIZ UDPゴシック" w:hAnsi="BIZ UDPゴシック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6180" w:rsidRPr="008D61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44619" w14:textId="77777777" w:rsidR="008B4D74" w:rsidRDefault="008B4D74" w:rsidP="008B4D74">
      <w:pPr>
        <w:spacing w:before="0"/>
      </w:pPr>
      <w:r>
        <w:separator/>
      </w:r>
    </w:p>
  </w:endnote>
  <w:endnote w:type="continuationSeparator" w:id="0">
    <w:p w14:paraId="266F1146" w14:textId="77777777" w:rsidR="008B4D74" w:rsidRDefault="008B4D74" w:rsidP="008B4D7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4AA8" w14:textId="77777777" w:rsidR="008B4D74" w:rsidRDefault="008B4D74" w:rsidP="008B4D74">
      <w:pPr>
        <w:spacing w:before="0"/>
      </w:pPr>
      <w:r>
        <w:separator/>
      </w:r>
    </w:p>
  </w:footnote>
  <w:footnote w:type="continuationSeparator" w:id="0">
    <w:p w14:paraId="0318B713" w14:textId="77777777" w:rsidR="008B4D74" w:rsidRDefault="008B4D74" w:rsidP="008B4D74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670"/>
    <w:rsid w:val="001A0FF0"/>
    <w:rsid w:val="002451E8"/>
    <w:rsid w:val="00432915"/>
    <w:rsid w:val="00624E32"/>
    <w:rsid w:val="00687670"/>
    <w:rsid w:val="007648A8"/>
    <w:rsid w:val="007F319D"/>
    <w:rsid w:val="007F73BF"/>
    <w:rsid w:val="008B4D74"/>
    <w:rsid w:val="008D6180"/>
    <w:rsid w:val="00A07A77"/>
    <w:rsid w:val="00AD1A09"/>
    <w:rsid w:val="00B44023"/>
    <w:rsid w:val="00C706E3"/>
    <w:rsid w:val="00D457FF"/>
    <w:rsid w:val="00DA11B4"/>
    <w:rsid w:val="00E0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9D444"/>
  <w15:chartTrackingRefBased/>
  <w15:docId w15:val="{C88E9F5E-2E3A-481F-946F-3EC60D18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85" w:line="314" w:lineRule="auto"/>
        <w:ind w:left="278" w:firstLine="2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D618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D6180"/>
  </w:style>
  <w:style w:type="character" w:customStyle="1" w:styleId="a5">
    <w:name w:val="コメント文字列 (文字)"/>
    <w:basedOn w:val="a0"/>
    <w:link w:val="a4"/>
    <w:uiPriority w:val="99"/>
    <w:semiHidden/>
    <w:rsid w:val="008D6180"/>
  </w:style>
  <w:style w:type="paragraph" w:styleId="a6">
    <w:name w:val="annotation subject"/>
    <w:basedOn w:val="a4"/>
    <w:next w:val="a4"/>
    <w:link w:val="a7"/>
    <w:uiPriority w:val="99"/>
    <w:semiHidden/>
    <w:unhideWhenUsed/>
    <w:rsid w:val="008D618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D618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D6180"/>
    <w:pPr>
      <w:spacing w:befor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1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B4D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4D74"/>
  </w:style>
  <w:style w:type="paragraph" w:styleId="ac">
    <w:name w:val="footer"/>
    <w:basedOn w:val="a"/>
    <w:link w:val="ad"/>
    <w:uiPriority w:val="99"/>
    <w:unhideWhenUsed/>
    <w:rsid w:val="008B4D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4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2025-06-04T00:28:00Z</dcterms:created>
  <dcterms:modified xsi:type="dcterms:W3CDTF">2025-06-04T00:31:00Z</dcterms:modified>
</cp:coreProperties>
</file>