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2C7" w:rsidRPr="00BA6262" w:rsidRDefault="009E3E35" w:rsidP="009E3E35">
      <w:pPr>
        <w:jc w:val="center"/>
        <w:rPr>
          <w:rFonts w:asciiTheme="minorEastAsia" w:hAnsiTheme="minorEastAsia"/>
          <w:sz w:val="28"/>
          <w:szCs w:val="28"/>
        </w:rPr>
      </w:pPr>
      <w:r w:rsidRPr="00BA6262">
        <w:rPr>
          <w:rFonts w:asciiTheme="minorEastAsia" w:hAnsiTheme="minorEastAsia" w:hint="eastAsia"/>
          <w:noProof/>
          <w:sz w:val="28"/>
          <w:szCs w:val="28"/>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-247650</wp:posOffset>
                </wp:positionV>
                <wp:extent cx="102870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chemeClr val="lt1"/>
                        </a:solidFill>
                        <a:ln w="6350">
                          <a:noFill/>
                        </a:ln>
                      </wps:spPr>
                      <wps:txbx>
                        <w:txbxContent>
                          <w:p w:rsidR="009E3E35" w:rsidRDefault="009E3E35">
                            <w:r w:rsidRPr="00DD3407">
                              <w:rPr>
                                <w:rFonts w:asciiTheme="minorEastAsia" w:hAnsiTheme="minorEastAsia" w:hint="eastAsia"/>
                                <w:sz w:val="20"/>
                                <w:szCs w:val="20"/>
                              </w:rPr>
                              <w:t>（第</w:t>
                            </w:r>
                            <w:r>
                              <w:rPr>
                                <w:rFonts w:asciiTheme="minorEastAsia" w:hAnsiTheme="minorEastAsia" w:hint="eastAsia"/>
                                <w:sz w:val="20"/>
                                <w:szCs w:val="20"/>
                              </w:rPr>
                              <w:t>4</w:t>
                            </w:r>
                            <w:r w:rsidRPr="00DD3407">
                              <w:rPr>
                                <w:rFonts w:asciiTheme="minorEastAsia" w:hAnsiTheme="minorEastAsia" w:hint="eastAsia"/>
                                <w:sz w:val="20"/>
                                <w:szCs w:val="20"/>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19.5pt;width:81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" fillcolor="white [3201]" stroked="f" strokeweight=".5pt">
                <v:textbox>
                  <w:txbxContent>
                    <w:p w:rsidR="009E3E35" w:rsidRDefault="009E3E35">
                      <w:r w:rsidRPr="00DD3407">
                        <w:rPr>
                          <w:rFonts w:asciiTheme="minorEastAsia" w:hAnsiTheme="minorEastAsia" w:hint="eastAsia"/>
                          <w:sz w:val="20"/>
                          <w:szCs w:val="20"/>
                        </w:rPr>
                        <w:t>（第</w:t>
                      </w:r>
                      <w:r>
                        <w:rPr>
                          <w:rFonts w:asciiTheme="minorEastAsia" w:hAnsiTheme="minorEastAsia" w:hint="eastAsia"/>
                          <w:sz w:val="20"/>
                          <w:szCs w:val="20"/>
                        </w:rPr>
                        <w:t>4</w:t>
                      </w:r>
                      <w:r w:rsidRPr="00DD3407">
                        <w:rPr>
                          <w:rFonts w:asciiTheme="minorEastAsia" w:hAnsiTheme="minorEastAsia" w:hint="eastAsia"/>
                          <w:sz w:val="20"/>
                          <w:szCs w:val="20"/>
                        </w:rPr>
                        <w:t>号様式）</w:t>
                      </w:r>
                    </w:p>
                  </w:txbxContent>
                </v:textbox>
              </v:shape>
            </w:pict>
          </mc:Fallback>
        </mc:AlternateContent>
      </w:r>
      <w:r w:rsidRPr="00BA6262">
        <w:rPr>
          <w:rFonts w:asciiTheme="minorEastAsia" w:hAnsiTheme="minorEastAsia" w:hint="eastAsia"/>
          <w:b/>
          <w:sz w:val="28"/>
          <w:szCs w:val="28"/>
        </w:rPr>
        <w:t>企画提案書</w:t>
      </w:r>
    </w:p>
    <w:tbl>
      <w:tblPr>
        <w:tblStyle w:val="a3"/>
        <w:tblW w:w="15614" w:type="dxa"/>
        <w:tblLook w:val="04A0" w:firstRow="1" w:lastRow="0" w:firstColumn="1" w:lastColumn="0" w:noHBand="0" w:noVBand="1"/>
      </w:tblPr>
      <w:tblGrid>
        <w:gridCol w:w="534"/>
        <w:gridCol w:w="4536"/>
        <w:gridCol w:w="10544"/>
      </w:tblGrid>
      <w:tr w:rsidR="007A7355" w:rsidRPr="00DD3407" w:rsidTr="008F6D39">
        <w:trPr>
          <w:trHeight w:val="830"/>
        </w:trPr>
        <w:tc>
          <w:tcPr>
            <w:tcW w:w="534" w:type="dxa"/>
            <w:shd w:val="clear" w:color="auto" w:fill="B8CCE4" w:themeFill="accent1" w:themeFillTint="66"/>
            <w:vAlign w:val="center"/>
          </w:tcPr>
          <w:p w:rsidR="007A7355" w:rsidRDefault="007A7355" w:rsidP="00BA6262">
            <w:pPr>
              <w:jc w:val="center"/>
              <w:rPr>
                <w:rFonts w:asciiTheme="minorEastAsia" w:hAnsiTheme="minorEastAsia"/>
                <w:sz w:val="22"/>
              </w:rPr>
            </w:pPr>
            <w:r>
              <w:rPr>
                <w:rFonts w:asciiTheme="minorEastAsia" w:hAnsiTheme="minorEastAsia" w:hint="eastAsia"/>
                <w:sz w:val="22"/>
              </w:rPr>
              <w:t>項</w:t>
            </w:r>
          </w:p>
        </w:tc>
        <w:tc>
          <w:tcPr>
            <w:tcW w:w="4536" w:type="dxa"/>
            <w:shd w:val="clear" w:color="auto" w:fill="B8CCE4" w:themeFill="accent1" w:themeFillTint="66"/>
            <w:vAlign w:val="center"/>
          </w:tcPr>
          <w:p w:rsidR="007A7355" w:rsidRPr="00DD3407" w:rsidRDefault="007A7355" w:rsidP="00BA6262">
            <w:pPr>
              <w:jc w:val="center"/>
              <w:rPr>
                <w:rFonts w:asciiTheme="minorEastAsia" w:hAnsiTheme="minorEastAsia"/>
                <w:sz w:val="22"/>
              </w:rPr>
            </w:pPr>
            <w:r>
              <w:rPr>
                <w:rFonts w:asciiTheme="minorEastAsia" w:hAnsiTheme="minorEastAsia" w:hint="eastAsia"/>
                <w:sz w:val="22"/>
              </w:rPr>
              <w:t>項　目</w:t>
            </w:r>
          </w:p>
        </w:tc>
        <w:tc>
          <w:tcPr>
            <w:tcW w:w="10544" w:type="dxa"/>
            <w:vAlign w:val="center"/>
          </w:tcPr>
          <w:p w:rsidR="007A7355" w:rsidRPr="00DD3407" w:rsidRDefault="007A7355" w:rsidP="00BA6262">
            <w:pPr>
              <w:jc w:val="center"/>
              <w:rPr>
                <w:rFonts w:asciiTheme="minorEastAsia" w:hAnsiTheme="minorEastAsia"/>
                <w:sz w:val="24"/>
                <w:szCs w:val="24"/>
              </w:rPr>
            </w:pPr>
            <w:r>
              <w:rPr>
                <w:rFonts w:asciiTheme="minorEastAsia" w:hAnsiTheme="minorEastAsia" w:hint="eastAsia"/>
                <w:sz w:val="24"/>
                <w:szCs w:val="24"/>
              </w:rPr>
              <w:t>企　画　提　案　内　容</w:t>
            </w:r>
          </w:p>
        </w:tc>
      </w:tr>
      <w:tr w:rsidR="007A7355" w:rsidRPr="00DD3407" w:rsidTr="008F6D39">
        <w:trPr>
          <w:trHeight w:val="1134"/>
        </w:trPr>
        <w:tc>
          <w:tcPr>
            <w:tcW w:w="534" w:type="dxa"/>
            <w:shd w:val="clear" w:color="auto" w:fill="B8CCE4" w:themeFill="accent1" w:themeFillTint="66"/>
            <w:vAlign w:val="center"/>
          </w:tcPr>
          <w:p w:rsidR="007A7355" w:rsidRDefault="007A7355" w:rsidP="007A7355">
            <w:pPr>
              <w:jc w:val="center"/>
              <w:rPr>
                <w:rFonts w:asciiTheme="minorEastAsia" w:hAnsiTheme="minorEastAsia"/>
                <w:sz w:val="22"/>
              </w:rPr>
            </w:pPr>
            <w:r>
              <w:rPr>
                <w:rFonts w:asciiTheme="minorEastAsia" w:hAnsiTheme="minorEastAsia" w:hint="eastAsia"/>
                <w:sz w:val="22"/>
              </w:rPr>
              <w:t>1</w:t>
            </w:r>
          </w:p>
        </w:tc>
        <w:tc>
          <w:tcPr>
            <w:tcW w:w="4536" w:type="dxa"/>
            <w:shd w:val="clear" w:color="auto" w:fill="B8CCE4" w:themeFill="accent1" w:themeFillTint="66"/>
            <w:vAlign w:val="center"/>
          </w:tcPr>
          <w:p w:rsidR="007A7355" w:rsidRPr="00BA6262" w:rsidRDefault="004544AF" w:rsidP="00395410">
            <w:pPr>
              <w:jc w:val="left"/>
              <w:rPr>
                <w:rFonts w:asciiTheme="minorEastAsia" w:hAnsiTheme="minorEastAsia"/>
                <w:sz w:val="22"/>
              </w:rPr>
            </w:pPr>
            <w:r>
              <w:rPr>
                <w:rFonts w:asciiTheme="minorEastAsia" w:hAnsiTheme="minorEastAsia" w:hint="eastAsia"/>
                <w:sz w:val="22"/>
              </w:rPr>
              <w:t>応募動機</w:t>
            </w:r>
            <w:r w:rsidR="00B63770">
              <w:rPr>
                <w:rFonts w:asciiTheme="minorEastAsia" w:hAnsiTheme="minorEastAsia" w:hint="eastAsia"/>
                <w:sz w:val="22"/>
              </w:rPr>
              <w:t>について</w:t>
            </w:r>
            <w:r w:rsidR="008F6D39">
              <w:rPr>
                <w:rFonts w:asciiTheme="minorEastAsia" w:hAnsiTheme="minorEastAsia" w:hint="eastAsia"/>
                <w:sz w:val="22"/>
              </w:rPr>
              <w:t>（できるだけ具体的に）</w:t>
            </w:r>
          </w:p>
        </w:tc>
        <w:tc>
          <w:tcPr>
            <w:tcW w:w="10544" w:type="dxa"/>
          </w:tcPr>
          <w:p w:rsidR="007A7355" w:rsidRPr="00DD3407" w:rsidRDefault="007A7355" w:rsidP="009E3E35">
            <w:pPr>
              <w:jc w:val="left"/>
              <w:rPr>
                <w:rFonts w:asciiTheme="minorEastAsia" w:hAnsiTheme="minorEastAsia"/>
                <w:sz w:val="24"/>
                <w:szCs w:val="24"/>
              </w:rPr>
            </w:pPr>
          </w:p>
        </w:tc>
      </w:tr>
      <w:tr w:rsidR="00D14C32" w:rsidRPr="00DD3407" w:rsidTr="008F6D39">
        <w:trPr>
          <w:trHeight w:val="1134"/>
        </w:trPr>
        <w:tc>
          <w:tcPr>
            <w:tcW w:w="534" w:type="dxa"/>
            <w:shd w:val="clear" w:color="auto" w:fill="B8CCE4" w:themeFill="accent1" w:themeFillTint="66"/>
            <w:vAlign w:val="center"/>
          </w:tcPr>
          <w:p w:rsidR="00D14C32" w:rsidRDefault="00D14C32" w:rsidP="007A7355">
            <w:pPr>
              <w:jc w:val="center"/>
              <w:rPr>
                <w:rFonts w:asciiTheme="minorEastAsia" w:hAnsiTheme="minorEastAsia"/>
                <w:sz w:val="22"/>
              </w:rPr>
            </w:pPr>
            <w:r>
              <w:rPr>
                <w:rFonts w:asciiTheme="minorEastAsia" w:hAnsiTheme="minorEastAsia" w:hint="eastAsia"/>
                <w:sz w:val="22"/>
              </w:rPr>
              <w:t>2</w:t>
            </w:r>
          </w:p>
        </w:tc>
        <w:tc>
          <w:tcPr>
            <w:tcW w:w="4536" w:type="dxa"/>
            <w:shd w:val="clear" w:color="auto" w:fill="B8CCE4" w:themeFill="accent1" w:themeFillTint="66"/>
            <w:vAlign w:val="center"/>
          </w:tcPr>
          <w:p w:rsidR="00D14C32" w:rsidRDefault="00FA161B" w:rsidP="00FA161B">
            <w:pPr>
              <w:jc w:val="left"/>
              <w:rPr>
                <w:rFonts w:asciiTheme="minorEastAsia" w:hAnsiTheme="minorEastAsia"/>
                <w:sz w:val="22"/>
              </w:rPr>
            </w:pPr>
            <w:r w:rsidRPr="00FA161B">
              <w:rPr>
                <w:rFonts w:asciiTheme="minorEastAsia" w:hAnsiTheme="minorEastAsia" w:hint="eastAsia"/>
                <w:sz w:val="22"/>
              </w:rPr>
              <w:t>職員の急な体調不良などの緊急時にも対応可能な体制作りについて</w:t>
            </w:r>
          </w:p>
        </w:tc>
        <w:tc>
          <w:tcPr>
            <w:tcW w:w="10544" w:type="dxa"/>
          </w:tcPr>
          <w:p w:rsidR="00D14C32" w:rsidRPr="007A7355" w:rsidRDefault="00D14C32" w:rsidP="009E3E35">
            <w:pPr>
              <w:jc w:val="left"/>
              <w:rPr>
                <w:rFonts w:asciiTheme="minorEastAsia" w:hAnsiTheme="minorEastAsia"/>
                <w:sz w:val="24"/>
                <w:szCs w:val="24"/>
              </w:rPr>
            </w:pPr>
          </w:p>
        </w:tc>
      </w:tr>
      <w:tr w:rsidR="00D14C32" w:rsidRPr="00DD3407" w:rsidTr="008F6D39">
        <w:trPr>
          <w:trHeight w:val="1134"/>
        </w:trPr>
        <w:tc>
          <w:tcPr>
            <w:tcW w:w="534" w:type="dxa"/>
            <w:shd w:val="clear" w:color="auto" w:fill="B8CCE4" w:themeFill="accent1" w:themeFillTint="66"/>
            <w:vAlign w:val="center"/>
          </w:tcPr>
          <w:p w:rsidR="00D14C32" w:rsidRDefault="00D14C32" w:rsidP="00D14C32">
            <w:pPr>
              <w:jc w:val="center"/>
              <w:rPr>
                <w:rFonts w:asciiTheme="minorEastAsia" w:hAnsiTheme="minorEastAsia"/>
                <w:sz w:val="22"/>
              </w:rPr>
            </w:pPr>
            <w:r>
              <w:rPr>
                <w:rFonts w:asciiTheme="minorEastAsia" w:hAnsiTheme="minorEastAsia" w:hint="eastAsia"/>
                <w:sz w:val="22"/>
              </w:rPr>
              <w:t>3</w:t>
            </w:r>
          </w:p>
        </w:tc>
        <w:tc>
          <w:tcPr>
            <w:tcW w:w="4536" w:type="dxa"/>
            <w:shd w:val="clear" w:color="auto" w:fill="B8CCE4" w:themeFill="accent1" w:themeFillTint="66"/>
            <w:vAlign w:val="center"/>
          </w:tcPr>
          <w:p w:rsidR="00765416" w:rsidRDefault="00CC1144" w:rsidP="00765416">
            <w:pPr>
              <w:ind w:left="220" w:hangingChars="100" w:hanging="220"/>
              <w:jc w:val="left"/>
              <w:rPr>
                <w:rFonts w:asciiTheme="minorEastAsia" w:hAnsiTheme="minorEastAsia"/>
                <w:sz w:val="22"/>
              </w:rPr>
            </w:pPr>
            <w:r w:rsidRPr="00CC1144">
              <w:rPr>
                <w:rFonts w:asciiTheme="minorEastAsia" w:hAnsiTheme="minorEastAsia" w:hint="eastAsia"/>
                <w:sz w:val="22"/>
              </w:rPr>
              <w:t>職員の育成（研修等）に関する取り組みにつ</w:t>
            </w:r>
          </w:p>
          <w:p w:rsidR="00D14C32" w:rsidRDefault="00CC1144" w:rsidP="00765416">
            <w:pPr>
              <w:ind w:left="220" w:hangingChars="100" w:hanging="220"/>
              <w:jc w:val="left"/>
              <w:rPr>
                <w:rFonts w:asciiTheme="minorEastAsia" w:hAnsiTheme="minorEastAsia"/>
                <w:sz w:val="22"/>
              </w:rPr>
            </w:pPr>
            <w:r w:rsidRPr="00CC1144">
              <w:rPr>
                <w:rFonts w:asciiTheme="minorEastAsia" w:hAnsiTheme="minorEastAsia" w:hint="eastAsia"/>
                <w:sz w:val="22"/>
              </w:rPr>
              <w:t>いて</w:t>
            </w:r>
          </w:p>
        </w:tc>
        <w:tc>
          <w:tcPr>
            <w:tcW w:w="10544" w:type="dxa"/>
          </w:tcPr>
          <w:p w:rsidR="00D14C32" w:rsidRPr="007A7355" w:rsidRDefault="00D14C32" w:rsidP="009E3E35">
            <w:pPr>
              <w:jc w:val="left"/>
              <w:rPr>
                <w:rFonts w:asciiTheme="minorEastAsia" w:hAnsiTheme="minorEastAsia"/>
                <w:sz w:val="24"/>
                <w:szCs w:val="24"/>
              </w:rPr>
            </w:pPr>
          </w:p>
        </w:tc>
      </w:tr>
      <w:tr w:rsidR="00D14C32" w:rsidRPr="00DD3407" w:rsidTr="008F6D39">
        <w:trPr>
          <w:trHeight w:val="1134"/>
        </w:trPr>
        <w:tc>
          <w:tcPr>
            <w:tcW w:w="534" w:type="dxa"/>
            <w:shd w:val="clear" w:color="auto" w:fill="B8CCE4" w:themeFill="accent1" w:themeFillTint="66"/>
            <w:vAlign w:val="center"/>
          </w:tcPr>
          <w:p w:rsidR="00D14C32" w:rsidRDefault="00D14C32" w:rsidP="007A7355">
            <w:pPr>
              <w:jc w:val="center"/>
              <w:rPr>
                <w:rFonts w:asciiTheme="minorEastAsia" w:hAnsiTheme="minorEastAsia"/>
                <w:sz w:val="22"/>
              </w:rPr>
            </w:pPr>
            <w:r>
              <w:rPr>
                <w:rFonts w:asciiTheme="minorEastAsia" w:hAnsiTheme="minorEastAsia" w:hint="eastAsia"/>
                <w:sz w:val="22"/>
              </w:rPr>
              <w:t>4</w:t>
            </w:r>
          </w:p>
        </w:tc>
        <w:tc>
          <w:tcPr>
            <w:tcW w:w="4536" w:type="dxa"/>
            <w:shd w:val="clear" w:color="auto" w:fill="B8CCE4" w:themeFill="accent1" w:themeFillTint="66"/>
            <w:vAlign w:val="center"/>
          </w:tcPr>
          <w:p w:rsidR="00765416" w:rsidRDefault="00CC1144" w:rsidP="00765416">
            <w:pPr>
              <w:ind w:left="220" w:hangingChars="100" w:hanging="220"/>
              <w:jc w:val="left"/>
              <w:rPr>
                <w:rFonts w:asciiTheme="minorEastAsia" w:hAnsiTheme="minorEastAsia"/>
                <w:sz w:val="22"/>
              </w:rPr>
            </w:pPr>
            <w:r w:rsidRPr="00CC1144">
              <w:rPr>
                <w:rFonts w:asciiTheme="minorEastAsia" w:hAnsiTheme="minorEastAsia" w:hint="eastAsia"/>
                <w:sz w:val="22"/>
              </w:rPr>
              <w:t>職員の確保（採用計画や離職対策等）に関す</w:t>
            </w:r>
          </w:p>
          <w:p w:rsidR="00D14C32" w:rsidRDefault="00CC1144" w:rsidP="00765416">
            <w:pPr>
              <w:ind w:left="220" w:hangingChars="100" w:hanging="220"/>
              <w:jc w:val="left"/>
              <w:rPr>
                <w:rFonts w:asciiTheme="minorEastAsia" w:hAnsiTheme="minorEastAsia"/>
                <w:sz w:val="22"/>
              </w:rPr>
            </w:pPr>
            <w:r w:rsidRPr="00CC1144">
              <w:rPr>
                <w:rFonts w:asciiTheme="minorEastAsia" w:hAnsiTheme="minorEastAsia" w:hint="eastAsia"/>
                <w:sz w:val="22"/>
              </w:rPr>
              <w:t>る取り組みについて</w:t>
            </w:r>
          </w:p>
        </w:tc>
        <w:tc>
          <w:tcPr>
            <w:tcW w:w="10544" w:type="dxa"/>
          </w:tcPr>
          <w:p w:rsidR="00D14C32" w:rsidRPr="007A7355" w:rsidRDefault="00D14C32" w:rsidP="009E3E35">
            <w:pPr>
              <w:jc w:val="left"/>
              <w:rPr>
                <w:rFonts w:asciiTheme="minorEastAsia" w:hAnsiTheme="minorEastAsia"/>
                <w:sz w:val="24"/>
                <w:szCs w:val="24"/>
              </w:rPr>
            </w:pPr>
          </w:p>
        </w:tc>
      </w:tr>
      <w:tr w:rsidR="00D14C32" w:rsidRPr="00DD3407" w:rsidTr="008F6D39">
        <w:trPr>
          <w:trHeight w:val="1134"/>
        </w:trPr>
        <w:tc>
          <w:tcPr>
            <w:tcW w:w="534" w:type="dxa"/>
            <w:shd w:val="clear" w:color="auto" w:fill="B8CCE4" w:themeFill="accent1" w:themeFillTint="66"/>
            <w:vAlign w:val="center"/>
          </w:tcPr>
          <w:p w:rsidR="00D14C32" w:rsidRDefault="00D14C32" w:rsidP="007A7355">
            <w:pPr>
              <w:jc w:val="center"/>
              <w:rPr>
                <w:rFonts w:asciiTheme="minorEastAsia" w:hAnsiTheme="minorEastAsia"/>
                <w:sz w:val="22"/>
              </w:rPr>
            </w:pPr>
            <w:r>
              <w:rPr>
                <w:rFonts w:asciiTheme="minorEastAsia" w:hAnsiTheme="minorEastAsia" w:hint="eastAsia"/>
                <w:sz w:val="22"/>
              </w:rPr>
              <w:t>5</w:t>
            </w:r>
          </w:p>
        </w:tc>
        <w:tc>
          <w:tcPr>
            <w:tcW w:w="4536" w:type="dxa"/>
            <w:shd w:val="clear" w:color="auto" w:fill="B8CCE4" w:themeFill="accent1" w:themeFillTint="66"/>
            <w:vAlign w:val="center"/>
          </w:tcPr>
          <w:p w:rsidR="008F6D39" w:rsidRDefault="008F6D39" w:rsidP="008F6D39">
            <w:pPr>
              <w:ind w:left="220" w:right="220" w:hangingChars="100" w:hanging="220"/>
              <w:jc w:val="left"/>
              <w:rPr>
                <w:rFonts w:asciiTheme="minorEastAsia" w:hAnsiTheme="minorEastAsia"/>
                <w:sz w:val="22"/>
              </w:rPr>
            </w:pPr>
            <w:r w:rsidRPr="008F6D39">
              <w:rPr>
                <w:rFonts w:asciiTheme="minorEastAsia" w:hAnsiTheme="minorEastAsia" w:hint="eastAsia"/>
                <w:sz w:val="22"/>
              </w:rPr>
              <w:t>地域全体で、子どもの育ち・親の育ちを支</w:t>
            </w:r>
          </w:p>
          <w:p w:rsidR="008F6D39" w:rsidRDefault="008F6D39" w:rsidP="008F6D39">
            <w:pPr>
              <w:ind w:left="220" w:right="220" w:hangingChars="100" w:hanging="220"/>
              <w:jc w:val="left"/>
              <w:rPr>
                <w:rFonts w:asciiTheme="minorEastAsia" w:hAnsiTheme="minorEastAsia"/>
                <w:sz w:val="22"/>
              </w:rPr>
            </w:pPr>
            <w:r w:rsidRPr="008F6D39">
              <w:rPr>
                <w:rFonts w:asciiTheme="minorEastAsia" w:hAnsiTheme="minorEastAsia" w:hint="eastAsia"/>
                <w:sz w:val="22"/>
              </w:rPr>
              <w:t>援するため、地域の実情に応じ、地域に開</w:t>
            </w:r>
          </w:p>
          <w:p w:rsidR="008F6D39" w:rsidRDefault="008F6D39" w:rsidP="008F6D39">
            <w:pPr>
              <w:ind w:left="220" w:right="220" w:hangingChars="100" w:hanging="220"/>
              <w:jc w:val="left"/>
              <w:rPr>
                <w:rFonts w:asciiTheme="minorEastAsia" w:hAnsiTheme="minorEastAsia"/>
                <w:sz w:val="22"/>
              </w:rPr>
            </w:pPr>
            <w:r w:rsidRPr="008F6D39">
              <w:rPr>
                <w:rFonts w:asciiTheme="minorEastAsia" w:hAnsiTheme="minorEastAsia" w:hint="eastAsia"/>
                <w:sz w:val="22"/>
              </w:rPr>
              <w:t>かれた運営を行い、関係機関や子育て支援</w:t>
            </w:r>
          </w:p>
          <w:p w:rsidR="008F6D39" w:rsidRDefault="008F6D39" w:rsidP="008F6D39">
            <w:pPr>
              <w:ind w:left="220" w:right="220" w:hangingChars="100" w:hanging="220"/>
              <w:jc w:val="left"/>
              <w:rPr>
                <w:rFonts w:asciiTheme="minorEastAsia" w:hAnsiTheme="minorEastAsia"/>
                <w:sz w:val="22"/>
              </w:rPr>
            </w:pPr>
            <w:r w:rsidRPr="008F6D39">
              <w:rPr>
                <w:rFonts w:asciiTheme="minorEastAsia" w:hAnsiTheme="minorEastAsia" w:hint="eastAsia"/>
                <w:sz w:val="22"/>
              </w:rPr>
              <w:t>活動を実施す</w:t>
            </w:r>
            <w:r>
              <w:rPr>
                <w:rFonts w:asciiTheme="minorEastAsia" w:hAnsiTheme="minorEastAsia" w:hint="eastAsia"/>
                <w:sz w:val="22"/>
              </w:rPr>
              <w:t>る</w:t>
            </w:r>
            <w:r w:rsidRPr="008F6D39">
              <w:rPr>
                <w:rFonts w:asciiTheme="minorEastAsia" w:hAnsiTheme="minorEastAsia" w:hint="eastAsia"/>
                <w:sz w:val="22"/>
              </w:rPr>
              <w:t>団体等と</w:t>
            </w:r>
            <w:r>
              <w:rPr>
                <w:rFonts w:asciiTheme="minorEastAsia" w:hAnsiTheme="minorEastAsia" w:hint="eastAsia"/>
                <w:sz w:val="22"/>
              </w:rPr>
              <w:t>の</w:t>
            </w:r>
            <w:r w:rsidRPr="008F6D39">
              <w:rPr>
                <w:rFonts w:asciiTheme="minorEastAsia" w:hAnsiTheme="minorEastAsia" w:hint="eastAsia"/>
                <w:sz w:val="22"/>
              </w:rPr>
              <w:t>連携の構築を</w:t>
            </w:r>
          </w:p>
          <w:p w:rsidR="00D14C32" w:rsidRDefault="008F6D39" w:rsidP="008F6D39">
            <w:pPr>
              <w:ind w:left="220" w:right="220" w:hangingChars="100" w:hanging="220"/>
              <w:jc w:val="left"/>
              <w:rPr>
                <w:rFonts w:asciiTheme="minorEastAsia" w:hAnsiTheme="minorEastAsia"/>
                <w:sz w:val="22"/>
              </w:rPr>
            </w:pPr>
            <w:r w:rsidRPr="008F6D39">
              <w:rPr>
                <w:rFonts w:asciiTheme="minorEastAsia" w:hAnsiTheme="minorEastAsia" w:hint="eastAsia"/>
                <w:sz w:val="22"/>
              </w:rPr>
              <w:t>図るため</w:t>
            </w:r>
            <w:r>
              <w:rPr>
                <w:rFonts w:asciiTheme="minorEastAsia" w:hAnsiTheme="minorEastAsia" w:hint="eastAsia"/>
                <w:sz w:val="22"/>
              </w:rPr>
              <w:t>の</w:t>
            </w:r>
            <w:r w:rsidRPr="008F6D39">
              <w:rPr>
                <w:rFonts w:asciiTheme="minorEastAsia" w:hAnsiTheme="minorEastAsia" w:hint="eastAsia"/>
                <w:sz w:val="22"/>
              </w:rPr>
              <w:t>取組み</w:t>
            </w:r>
            <w:r>
              <w:rPr>
                <w:rFonts w:asciiTheme="minorEastAsia" w:hAnsiTheme="minorEastAsia" w:hint="eastAsia"/>
                <w:sz w:val="22"/>
              </w:rPr>
              <w:t>について</w:t>
            </w:r>
          </w:p>
        </w:tc>
        <w:tc>
          <w:tcPr>
            <w:tcW w:w="10544" w:type="dxa"/>
          </w:tcPr>
          <w:p w:rsidR="00D14C32" w:rsidRPr="008F6D39" w:rsidRDefault="00D14C32" w:rsidP="009E3E35">
            <w:pPr>
              <w:jc w:val="left"/>
              <w:rPr>
                <w:rFonts w:asciiTheme="minorEastAsia" w:hAnsiTheme="minorEastAsia"/>
                <w:sz w:val="24"/>
                <w:szCs w:val="24"/>
              </w:rPr>
            </w:pPr>
          </w:p>
        </w:tc>
      </w:tr>
      <w:tr w:rsidR="00D14C32" w:rsidRPr="00DD3407" w:rsidTr="008F6D39">
        <w:trPr>
          <w:trHeight w:val="1134"/>
        </w:trPr>
        <w:tc>
          <w:tcPr>
            <w:tcW w:w="534" w:type="dxa"/>
            <w:shd w:val="clear" w:color="auto" w:fill="B8CCE4" w:themeFill="accent1" w:themeFillTint="66"/>
            <w:vAlign w:val="center"/>
          </w:tcPr>
          <w:p w:rsidR="00D14C32" w:rsidRDefault="00D14C32" w:rsidP="007A7355">
            <w:pPr>
              <w:jc w:val="center"/>
              <w:rPr>
                <w:rFonts w:asciiTheme="minorEastAsia" w:hAnsiTheme="minorEastAsia"/>
                <w:sz w:val="22"/>
              </w:rPr>
            </w:pPr>
            <w:r>
              <w:rPr>
                <w:rFonts w:asciiTheme="minorEastAsia" w:hAnsiTheme="minorEastAsia" w:hint="eastAsia"/>
                <w:sz w:val="22"/>
              </w:rPr>
              <w:t>6</w:t>
            </w:r>
          </w:p>
        </w:tc>
        <w:tc>
          <w:tcPr>
            <w:tcW w:w="4536" w:type="dxa"/>
            <w:shd w:val="clear" w:color="auto" w:fill="B8CCE4" w:themeFill="accent1" w:themeFillTint="66"/>
            <w:vAlign w:val="center"/>
          </w:tcPr>
          <w:p w:rsidR="008F6D39" w:rsidRDefault="00CC1144" w:rsidP="008F6D39">
            <w:pPr>
              <w:ind w:left="220" w:hangingChars="100" w:hanging="220"/>
              <w:jc w:val="left"/>
              <w:rPr>
                <w:rFonts w:asciiTheme="minorEastAsia" w:hAnsiTheme="minorEastAsia"/>
                <w:sz w:val="22"/>
              </w:rPr>
            </w:pPr>
            <w:r w:rsidRPr="00CC1144">
              <w:rPr>
                <w:rFonts w:asciiTheme="minorEastAsia" w:hAnsiTheme="minorEastAsia" w:hint="eastAsia"/>
                <w:sz w:val="22"/>
              </w:rPr>
              <w:t>児童虐待等が疑われる事案等が発生した際</w:t>
            </w:r>
          </w:p>
          <w:p w:rsidR="00D14C32" w:rsidRDefault="00CC1144" w:rsidP="008F6D39">
            <w:pPr>
              <w:ind w:left="220" w:hangingChars="100" w:hanging="220"/>
              <w:jc w:val="left"/>
              <w:rPr>
                <w:rFonts w:asciiTheme="minorEastAsia" w:hAnsiTheme="minorEastAsia"/>
                <w:sz w:val="22"/>
              </w:rPr>
            </w:pPr>
            <w:r w:rsidRPr="00CC1144">
              <w:rPr>
                <w:rFonts w:asciiTheme="minorEastAsia" w:hAnsiTheme="minorEastAsia" w:hint="eastAsia"/>
                <w:sz w:val="22"/>
              </w:rPr>
              <w:t>の対応方法や関係機関との連携について</w:t>
            </w:r>
          </w:p>
        </w:tc>
        <w:tc>
          <w:tcPr>
            <w:tcW w:w="10544" w:type="dxa"/>
          </w:tcPr>
          <w:p w:rsidR="00D14C32" w:rsidRPr="007A7355" w:rsidRDefault="00D14C32" w:rsidP="009E3E35">
            <w:pPr>
              <w:jc w:val="left"/>
              <w:rPr>
                <w:rFonts w:asciiTheme="minorEastAsia" w:hAnsiTheme="minorEastAsia"/>
                <w:sz w:val="24"/>
                <w:szCs w:val="24"/>
              </w:rPr>
            </w:pPr>
          </w:p>
        </w:tc>
      </w:tr>
      <w:tr w:rsidR="00D14C32" w:rsidRPr="00DD3407" w:rsidTr="008F6D39">
        <w:trPr>
          <w:trHeight w:val="1134"/>
        </w:trPr>
        <w:tc>
          <w:tcPr>
            <w:tcW w:w="534" w:type="dxa"/>
            <w:shd w:val="clear" w:color="auto" w:fill="B8CCE4" w:themeFill="accent1" w:themeFillTint="66"/>
            <w:vAlign w:val="center"/>
          </w:tcPr>
          <w:p w:rsidR="00D14C32" w:rsidRDefault="00D14C32" w:rsidP="007A7355">
            <w:pPr>
              <w:jc w:val="center"/>
              <w:rPr>
                <w:rFonts w:asciiTheme="minorEastAsia" w:hAnsiTheme="minorEastAsia"/>
                <w:sz w:val="22"/>
              </w:rPr>
            </w:pPr>
            <w:r>
              <w:rPr>
                <w:rFonts w:asciiTheme="minorEastAsia" w:hAnsiTheme="minorEastAsia" w:hint="eastAsia"/>
                <w:sz w:val="22"/>
              </w:rPr>
              <w:t>7</w:t>
            </w:r>
          </w:p>
        </w:tc>
        <w:tc>
          <w:tcPr>
            <w:tcW w:w="4536" w:type="dxa"/>
            <w:shd w:val="clear" w:color="auto" w:fill="B8CCE4" w:themeFill="accent1" w:themeFillTint="66"/>
            <w:vAlign w:val="center"/>
          </w:tcPr>
          <w:p w:rsidR="001310B5" w:rsidRPr="00D14C32" w:rsidRDefault="00CC1144" w:rsidP="00D14C32">
            <w:pPr>
              <w:jc w:val="left"/>
              <w:rPr>
                <w:rFonts w:asciiTheme="minorEastAsia" w:hAnsiTheme="minorEastAsia"/>
                <w:sz w:val="22"/>
              </w:rPr>
            </w:pPr>
            <w:r w:rsidRPr="00CC1144">
              <w:rPr>
                <w:rFonts w:asciiTheme="minorEastAsia" w:hAnsiTheme="minorEastAsia" w:hint="eastAsia"/>
                <w:sz w:val="22"/>
              </w:rPr>
              <w:t>事故防止や不審者対策、災害に備えた避難訓練や防災マニュアルの作成、職員研修等の実施について</w:t>
            </w:r>
          </w:p>
        </w:tc>
        <w:tc>
          <w:tcPr>
            <w:tcW w:w="10544" w:type="dxa"/>
          </w:tcPr>
          <w:p w:rsidR="00D14C32" w:rsidRPr="007A7355" w:rsidRDefault="00D14C32" w:rsidP="009E3E35">
            <w:pPr>
              <w:jc w:val="left"/>
              <w:rPr>
                <w:rFonts w:asciiTheme="minorEastAsia" w:hAnsiTheme="minorEastAsia"/>
                <w:sz w:val="24"/>
                <w:szCs w:val="24"/>
              </w:rPr>
            </w:pPr>
          </w:p>
        </w:tc>
      </w:tr>
    </w:tbl>
    <w:p w:rsidR="003E5256" w:rsidRPr="00DD3407" w:rsidRDefault="003E5256" w:rsidP="008F6D39">
      <w:pPr>
        <w:jc w:val="left"/>
        <w:rPr>
          <w:rFonts w:asciiTheme="minorEastAsia" w:hAnsiTheme="minorEastAsia"/>
          <w:sz w:val="24"/>
          <w:szCs w:val="24"/>
        </w:rPr>
      </w:pPr>
      <w:bookmarkStart w:id="0" w:name="_GoBack"/>
      <w:bookmarkEnd w:id="0"/>
    </w:p>
    <w:sectPr w:rsidR="003E5256" w:rsidRPr="00DD3407" w:rsidSect="009E3E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D67" w:rsidRDefault="00C85D67" w:rsidP="00F772C7">
      <w:r>
        <w:separator/>
      </w:r>
    </w:p>
  </w:endnote>
  <w:endnote w:type="continuationSeparator" w:id="0">
    <w:p w:rsidR="00C85D67" w:rsidRDefault="00C85D67" w:rsidP="00F7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D67" w:rsidRDefault="00C85D67" w:rsidP="00F772C7">
      <w:r>
        <w:separator/>
      </w:r>
    </w:p>
  </w:footnote>
  <w:footnote w:type="continuationSeparator" w:id="0">
    <w:p w:rsidR="00C85D67" w:rsidRDefault="00C85D67" w:rsidP="00F77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256"/>
    <w:rsid w:val="00011B36"/>
    <w:rsid w:val="001310B5"/>
    <w:rsid w:val="00253508"/>
    <w:rsid w:val="002F55D1"/>
    <w:rsid w:val="00316651"/>
    <w:rsid w:val="00363998"/>
    <w:rsid w:val="00395410"/>
    <w:rsid w:val="003E5256"/>
    <w:rsid w:val="003F0320"/>
    <w:rsid w:val="004544AF"/>
    <w:rsid w:val="00471723"/>
    <w:rsid w:val="00514CCE"/>
    <w:rsid w:val="00565C62"/>
    <w:rsid w:val="00765416"/>
    <w:rsid w:val="007A7355"/>
    <w:rsid w:val="008F6D39"/>
    <w:rsid w:val="00950224"/>
    <w:rsid w:val="009E3E35"/>
    <w:rsid w:val="00AE2528"/>
    <w:rsid w:val="00B156C6"/>
    <w:rsid w:val="00B63770"/>
    <w:rsid w:val="00B86BF0"/>
    <w:rsid w:val="00BA6262"/>
    <w:rsid w:val="00C85D67"/>
    <w:rsid w:val="00CA2AC8"/>
    <w:rsid w:val="00CC1144"/>
    <w:rsid w:val="00D14C32"/>
    <w:rsid w:val="00D768AF"/>
    <w:rsid w:val="00DD3407"/>
    <w:rsid w:val="00F772C7"/>
    <w:rsid w:val="00FA161B"/>
    <w:rsid w:val="00FE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A93DD4"/>
  <w15:docId w15:val="{C32913E9-9991-4852-9C83-C2B9DADE1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72C7"/>
    <w:pPr>
      <w:tabs>
        <w:tab w:val="center" w:pos="4252"/>
        <w:tab w:val="right" w:pos="8504"/>
      </w:tabs>
      <w:snapToGrid w:val="0"/>
    </w:pPr>
  </w:style>
  <w:style w:type="character" w:customStyle="1" w:styleId="a5">
    <w:name w:val="ヘッダー (文字)"/>
    <w:basedOn w:val="a0"/>
    <w:link w:val="a4"/>
    <w:uiPriority w:val="99"/>
    <w:rsid w:val="00F772C7"/>
  </w:style>
  <w:style w:type="paragraph" w:styleId="a6">
    <w:name w:val="footer"/>
    <w:basedOn w:val="a"/>
    <w:link w:val="a7"/>
    <w:uiPriority w:val="99"/>
    <w:unhideWhenUsed/>
    <w:rsid w:val="00F772C7"/>
    <w:pPr>
      <w:tabs>
        <w:tab w:val="center" w:pos="4252"/>
        <w:tab w:val="right" w:pos="8504"/>
      </w:tabs>
      <w:snapToGrid w:val="0"/>
    </w:pPr>
  </w:style>
  <w:style w:type="character" w:customStyle="1" w:styleId="a7">
    <w:name w:val="フッター (文字)"/>
    <w:basedOn w:val="a0"/>
    <w:link w:val="a6"/>
    <w:uiPriority w:val="99"/>
    <w:rsid w:val="00F772C7"/>
  </w:style>
  <w:style w:type="paragraph" w:styleId="a8">
    <w:name w:val="Balloon Text"/>
    <w:basedOn w:val="a"/>
    <w:link w:val="a9"/>
    <w:uiPriority w:val="99"/>
    <w:semiHidden/>
    <w:unhideWhenUsed/>
    <w:rsid w:val="00B637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37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50</Words>
  <Characters>288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2020-05-13T10:18:00Z</cp:lastPrinted>
  <dcterms:created xsi:type="dcterms:W3CDTF">2018-06-15T01:27:00Z</dcterms:created>
  <dcterms:modified xsi:type="dcterms:W3CDTF">2020-08-14T07:11:00Z</dcterms:modified>
</cp:coreProperties>
</file>