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B6" w:rsidRPr="00242587" w:rsidRDefault="00E22237" w:rsidP="007004B6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業　務　実　績　書</w:t>
      </w:r>
    </w:p>
    <w:p w:rsidR="007C38A1" w:rsidRDefault="007C38A1" w:rsidP="001F446B">
      <w:pPr>
        <w:spacing w:line="276" w:lineRule="auto"/>
        <w:rPr>
          <w:rFonts w:asciiTheme="minorEastAsia" w:hAnsiTheme="minorEastAsia"/>
          <w:sz w:val="22"/>
        </w:rPr>
      </w:pPr>
    </w:p>
    <w:p w:rsidR="007C38A1" w:rsidRPr="00B1263B" w:rsidRDefault="00B1263B" w:rsidP="001F446B">
      <w:pPr>
        <w:spacing w:line="276" w:lineRule="auto"/>
        <w:rPr>
          <w:rFonts w:asciiTheme="minorEastAsia" w:hAnsiTheme="minorEastAsia"/>
          <w:sz w:val="22"/>
        </w:rPr>
      </w:pPr>
      <w:r w:rsidRPr="00B1263B">
        <w:rPr>
          <w:rFonts w:asciiTheme="minorEastAsia" w:hAnsiTheme="minorEastAsia" w:hint="eastAsia"/>
          <w:sz w:val="22"/>
        </w:rPr>
        <w:t>１.</w:t>
      </w:r>
      <w:r w:rsidR="001F446B" w:rsidRPr="00B1263B">
        <w:rPr>
          <w:rFonts w:asciiTheme="minorEastAsia" w:hAnsiTheme="minorEastAsia" w:hint="eastAsia"/>
          <w:sz w:val="22"/>
        </w:rPr>
        <w:t>本業務</w:t>
      </w:r>
      <w:r w:rsidR="007C38A1" w:rsidRPr="00B1263B">
        <w:rPr>
          <w:rFonts w:asciiTheme="minorEastAsia" w:hAnsiTheme="minorEastAsia" w:hint="eastAsia"/>
          <w:sz w:val="22"/>
        </w:rPr>
        <w:t>と同種</w:t>
      </w:r>
      <w:r w:rsidR="002C00CC">
        <w:rPr>
          <w:rFonts w:asciiTheme="minorEastAsia" w:hAnsiTheme="minorEastAsia" w:hint="eastAsia"/>
          <w:sz w:val="22"/>
        </w:rPr>
        <w:t>業務</w:t>
      </w:r>
      <w:r w:rsidR="007C38A1" w:rsidRPr="00B1263B">
        <w:rPr>
          <w:rFonts w:asciiTheme="minorEastAsia" w:hAnsiTheme="minorEastAsia" w:hint="eastAsia"/>
          <w:sz w:val="22"/>
        </w:rPr>
        <w:t>又は類似業務の実績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3260"/>
        <w:gridCol w:w="1649"/>
      </w:tblGrid>
      <w:tr w:rsidR="001F446B" w:rsidTr="001F446B">
        <w:trPr>
          <w:trHeight w:val="450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1F446B" w:rsidTr="001F446B">
        <w:trPr>
          <w:trHeight w:val="360"/>
        </w:trPr>
        <w:tc>
          <w:tcPr>
            <w:tcW w:w="1668" w:type="dxa"/>
            <w:vMerge/>
            <w:tcBorders>
              <w:bottom w:val="double" w:sz="4" w:space="0" w:color="auto"/>
            </w:tcBorders>
          </w:tcPr>
          <w:p w:rsidR="001F446B" w:rsidRDefault="001F446B" w:rsidP="001F44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1F446B" w:rsidRDefault="001F446B" w:rsidP="001F44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1F446B" w:rsidRDefault="001F446B" w:rsidP="001F44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  <w:bottom w:val="double" w:sz="4" w:space="0" w:color="auto"/>
            </w:tcBorders>
          </w:tcPr>
          <w:p w:rsidR="001F446B" w:rsidRDefault="001F446B" w:rsidP="001F44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</w:tr>
      <w:tr w:rsidR="001F446B" w:rsidTr="001F446B">
        <w:trPr>
          <w:trHeight w:val="405"/>
        </w:trPr>
        <w:tc>
          <w:tcPr>
            <w:tcW w:w="1668" w:type="dxa"/>
            <w:vMerge w:val="restart"/>
            <w:tcBorders>
              <w:top w:val="double" w:sz="4" w:space="0" w:color="auto"/>
            </w:tcBorders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uble" w:sz="4" w:space="0" w:color="auto"/>
              <w:bottom w:val="dotted" w:sz="4" w:space="0" w:color="auto"/>
            </w:tcBorders>
          </w:tcPr>
          <w:p w:rsidR="001F446B" w:rsidRDefault="001F446B" w:rsidP="001F446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42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1F446B">
        <w:trPr>
          <w:trHeight w:val="420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1F446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405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1F446B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264FB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39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1F446B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264FB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375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1F446B">
        <w:trPr>
          <w:trHeight w:val="450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1F446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36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1F446B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1F446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39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264FB7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264FB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264FB7">
        <w:trPr>
          <w:trHeight w:val="39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264FB7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264FB7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264FB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264FB7">
        <w:trPr>
          <w:trHeight w:val="39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264FB7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264FB7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264FB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264FB7">
        <w:trPr>
          <w:trHeight w:val="39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264FB7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9E28F7" w:rsidTr="00A21D8B">
        <w:trPr>
          <w:trHeight w:val="420"/>
        </w:trPr>
        <w:tc>
          <w:tcPr>
            <w:tcW w:w="1668" w:type="dxa"/>
            <w:vMerge w:val="restart"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9E28F7" w:rsidRDefault="009E28F7" w:rsidP="00A21D8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E28F7" w:rsidTr="00A21D8B">
        <w:trPr>
          <w:trHeight w:val="420"/>
        </w:trPr>
        <w:tc>
          <w:tcPr>
            <w:tcW w:w="1668" w:type="dxa"/>
            <w:vMerge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9E28F7" w:rsidRDefault="009E28F7" w:rsidP="00A21D8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</w:tbl>
    <w:p w:rsidR="001F446B" w:rsidRDefault="001F446B" w:rsidP="001F446B">
      <w:pPr>
        <w:spacing w:line="276" w:lineRule="auto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※欄が不足する場合は適宜追加すること。</w:t>
      </w:r>
    </w:p>
    <w:p w:rsidR="00451E53" w:rsidRPr="001F446B" w:rsidRDefault="001F446B" w:rsidP="001F446B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※業務内容については、その業務の概要・特徴</w:t>
      </w:r>
      <w:r w:rsidR="00451E53">
        <w:rPr>
          <w:rFonts w:asciiTheme="minorEastAsia" w:hAnsiTheme="minorEastAsia" w:hint="eastAsia"/>
          <w:sz w:val="22"/>
        </w:rPr>
        <w:t>、本業務との関連性等について記入してください。</w:t>
      </w:r>
    </w:p>
    <w:sectPr w:rsidR="00451E53" w:rsidRPr="001F446B" w:rsidSect="00597462">
      <w:headerReference w:type="default" r:id="rId9"/>
      <w:footerReference w:type="default" r:id="rId10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5C" w:rsidRDefault="0088445C" w:rsidP="00A5436B">
      <w:r>
        <w:separator/>
      </w:r>
    </w:p>
  </w:endnote>
  <w:endnote w:type="continuationSeparator" w:id="0">
    <w:p w:rsidR="0088445C" w:rsidRDefault="0088445C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5C" w:rsidRDefault="0088445C" w:rsidP="00A5436B">
      <w:r>
        <w:separator/>
      </w:r>
    </w:p>
  </w:footnote>
  <w:footnote w:type="continuationSeparator" w:id="0">
    <w:p w:rsidR="0088445C" w:rsidRDefault="0088445C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597462">
    <w:pPr>
      <w:pStyle w:val="a6"/>
      <w:jc w:val="left"/>
      <w:rPr>
        <w:rFonts w:ascii="HG丸ｺﾞｼｯｸM-PRO" w:eastAsia="HG丸ｺﾞｼｯｸM-PRO" w:hAnsi="HG丸ｺﾞｼｯｸM-PRO"/>
      </w:rPr>
    </w:pPr>
  </w:p>
  <w:p w:rsidR="00597462" w:rsidRDefault="00597462" w:rsidP="00597462">
    <w:pPr>
      <w:pStyle w:val="a6"/>
      <w:jc w:val="left"/>
      <w:rPr>
        <w:rFonts w:ascii="HG丸ｺﾞｼｯｸM-PRO" w:eastAsia="HG丸ｺﾞｼｯｸM-PRO" w:hAnsi="HG丸ｺﾞｼｯｸM-PRO"/>
      </w:rPr>
    </w:pPr>
  </w:p>
  <w:p w:rsidR="00597462" w:rsidRPr="00242587" w:rsidRDefault="00E22237" w:rsidP="00597462">
    <w:pPr>
      <w:pStyle w:val="a6"/>
      <w:jc w:val="lef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（第３</w:t>
    </w:r>
    <w:r w:rsidR="00597462" w:rsidRPr="00242587">
      <w:rPr>
        <w:rFonts w:asciiTheme="minorEastAsia" w:hAnsiTheme="minorEastAsia" w:hint="eastAsia"/>
        <w:sz w:val="22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C07C4"/>
    <w:rsid w:val="000E7A33"/>
    <w:rsid w:val="000F203F"/>
    <w:rsid w:val="000F280B"/>
    <w:rsid w:val="00107914"/>
    <w:rsid w:val="0011321A"/>
    <w:rsid w:val="00133798"/>
    <w:rsid w:val="00136584"/>
    <w:rsid w:val="0016033C"/>
    <w:rsid w:val="001A5E26"/>
    <w:rsid w:val="001A6DB2"/>
    <w:rsid w:val="001B6D78"/>
    <w:rsid w:val="001C040A"/>
    <w:rsid w:val="001E2ACC"/>
    <w:rsid w:val="001E5749"/>
    <w:rsid w:val="001F17EE"/>
    <w:rsid w:val="001F446B"/>
    <w:rsid w:val="0021758F"/>
    <w:rsid w:val="00242587"/>
    <w:rsid w:val="002438D8"/>
    <w:rsid w:val="00245178"/>
    <w:rsid w:val="00284D7B"/>
    <w:rsid w:val="00285EDF"/>
    <w:rsid w:val="00291006"/>
    <w:rsid w:val="002A27FC"/>
    <w:rsid w:val="002B4671"/>
    <w:rsid w:val="002C00CC"/>
    <w:rsid w:val="002F57C2"/>
    <w:rsid w:val="0031561C"/>
    <w:rsid w:val="00321396"/>
    <w:rsid w:val="00351A9A"/>
    <w:rsid w:val="00351E3F"/>
    <w:rsid w:val="003A77EC"/>
    <w:rsid w:val="003B3A70"/>
    <w:rsid w:val="003B4564"/>
    <w:rsid w:val="003C1F2D"/>
    <w:rsid w:val="003C2805"/>
    <w:rsid w:val="003E6876"/>
    <w:rsid w:val="003F06D2"/>
    <w:rsid w:val="00426C34"/>
    <w:rsid w:val="00431675"/>
    <w:rsid w:val="00451E53"/>
    <w:rsid w:val="00455377"/>
    <w:rsid w:val="00465A48"/>
    <w:rsid w:val="00486B65"/>
    <w:rsid w:val="004A0269"/>
    <w:rsid w:val="004A3D3C"/>
    <w:rsid w:val="004B1B74"/>
    <w:rsid w:val="004B621C"/>
    <w:rsid w:val="004E72E8"/>
    <w:rsid w:val="00527D63"/>
    <w:rsid w:val="00553843"/>
    <w:rsid w:val="0055585A"/>
    <w:rsid w:val="00596741"/>
    <w:rsid w:val="00597462"/>
    <w:rsid w:val="005B419F"/>
    <w:rsid w:val="005B49D5"/>
    <w:rsid w:val="005D3966"/>
    <w:rsid w:val="005E54CA"/>
    <w:rsid w:val="00695A35"/>
    <w:rsid w:val="006C2E22"/>
    <w:rsid w:val="006D6DEA"/>
    <w:rsid w:val="006E0D64"/>
    <w:rsid w:val="007004B6"/>
    <w:rsid w:val="007449B1"/>
    <w:rsid w:val="00771961"/>
    <w:rsid w:val="00775F46"/>
    <w:rsid w:val="007A20A8"/>
    <w:rsid w:val="007A27FB"/>
    <w:rsid w:val="007B259A"/>
    <w:rsid w:val="007C38A1"/>
    <w:rsid w:val="008501A2"/>
    <w:rsid w:val="0086480D"/>
    <w:rsid w:val="00877910"/>
    <w:rsid w:val="0088445C"/>
    <w:rsid w:val="00887F1D"/>
    <w:rsid w:val="00897AAA"/>
    <w:rsid w:val="008D62B9"/>
    <w:rsid w:val="008E1F61"/>
    <w:rsid w:val="00900C7F"/>
    <w:rsid w:val="009022DB"/>
    <w:rsid w:val="009962A2"/>
    <w:rsid w:val="009D0C60"/>
    <w:rsid w:val="009E28F7"/>
    <w:rsid w:val="009E66D7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B03AC3"/>
    <w:rsid w:val="00B0435E"/>
    <w:rsid w:val="00B1263B"/>
    <w:rsid w:val="00B30B2B"/>
    <w:rsid w:val="00B32419"/>
    <w:rsid w:val="00B3256E"/>
    <w:rsid w:val="00B34699"/>
    <w:rsid w:val="00B43A94"/>
    <w:rsid w:val="00B45E40"/>
    <w:rsid w:val="00B679AE"/>
    <w:rsid w:val="00B94007"/>
    <w:rsid w:val="00BA6088"/>
    <w:rsid w:val="00BE1697"/>
    <w:rsid w:val="00BE4351"/>
    <w:rsid w:val="00BF329E"/>
    <w:rsid w:val="00BF70FF"/>
    <w:rsid w:val="00C10D16"/>
    <w:rsid w:val="00C32649"/>
    <w:rsid w:val="00C35397"/>
    <w:rsid w:val="00C82153"/>
    <w:rsid w:val="00CB36E6"/>
    <w:rsid w:val="00CE26A5"/>
    <w:rsid w:val="00CF5481"/>
    <w:rsid w:val="00D05D63"/>
    <w:rsid w:val="00D37209"/>
    <w:rsid w:val="00D53CCC"/>
    <w:rsid w:val="00D5634E"/>
    <w:rsid w:val="00D6097E"/>
    <w:rsid w:val="00D84A14"/>
    <w:rsid w:val="00D84D36"/>
    <w:rsid w:val="00DD5D6A"/>
    <w:rsid w:val="00E20AF1"/>
    <w:rsid w:val="00E22237"/>
    <w:rsid w:val="00E313A2"/>
    <w:rsid w:val="00E52D8B"/>
    <w:rsid w:val="00E61B0C"/>
    <w:rsid w:val="00E852BC"/>
    <w:rsid w:val="00EA3EDC"/>
    <w:rsid w:val="00EE6830"/>
    <w:rsid w:val="00F23AF9"/>
    <w:rsid w:val="00F67530"/>
    <w:rsid w:val="00F83FB7"/>
    <w:rsid w:val="00FC3110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0781-ADF3-4FD7-9B2A-9AEBCA7DCCFB}">
  <ds:schemaRefs>
    <ds:schemaRef ds:uri="http://schemas.openxmlformats.org/officeDocument/2006/bibliography"/>
  </ds:schemaRefs>
</ds:datastoreItem>
</file>