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1" w:rsidRPr="00E0348B" w:rsidRDefault="00CC7561" w:rsidP="00CC7561">
      <w:pPr>
        <w:rPr>
          <w:rFonts w:ascii="ＭＳ 明朝" w:hAnsi="ＭＳ 明朝"/>
          <w:b/>
          <w:sz w:val="24"/>
          <w:szCs w:val="24"/>
        </w:rPr>
      </w:pPr>
      <w:r w:rsidRPr="00E0348B">
        <w:rPr>
          <w:rFonts w:ascii="ＭＳ 明朝" w:hAnsi="ＭＳ 明朝" w:hint="eastAsia"/>
          <w:sz w:val="24"/>
          <w:szCs w:val="24"/>
        </w:rPr>
        <w:t>様式</w:t>
      </w:r>
      <w:r w:rsidR="00DE4EC7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</w:p>
    <w:p w:rsidR="00CC7561" w:rsidRPr="00E0348B" w:rsidRDefault="00CC7561" w:rsidP="00E0348B">
      <w:pPr>
        <w:jc w:val="center"/>
        <w:rPr>
          <w:rFonts w:ascii="ＭＳ 明朝" w:hAnsi="ＭＳ 明朝"/>
          <w:sz w:val="32"/>
          <w:szCs w:val="28"/>
        </w:rPr>
      </w:pPr>
      <w:r w:rsidRPr="00E0348B">
        <w:rPr>
          <w:rFonts w:ascii="ＭＳ 明朝" w:hAnsi="ＭＳ 明朝" w:hint="eastAsia"/>
          <w:sz w:val="32"/>
          <w:szCs w:val="28"/>
        </w:rPr>
        <w:t>業務実績調書</w:t>
      </w:r>
    </w:p>
    <w:p w:rsidR="00E0348B" w:rsidRDefault="00E0348B" w:rsidP="00E0348B">
      <w:pPr>
        <w:spacing w:line="0" w:lineRule="atLeast"/>
        <w:ind w:right="884"/>
        <w:jc w:val="left"/>
        <w:rPr>
          <w:rFonts w:ascii="ＭＳ 明朝" w:hAnsi="ＭＳ 明朝"/>
          <w:sz w:val="24"/>
          <w:szCs w:val="24"/>
        </w:rPr>
      </w:pPr>
    </w:p>
    <w:p w:rsidR="00E0348B" w:rsidRPr="00E0348B" w:rsidRDefault="00E0348B" w:rsidP="00E0348B">
      <w:pPr>
        <w:spacing w:line="0" w:lineRule="atLeast"/>
        <w:ind w:right="884"/>
        <w:jc w:val="left"/>
        <w:rPr>
          <w:rFonts w:ascii="ＭＳ 明朝" w:hAnsi="ＭＳ 明朝"/>
          <w:sz w:val="24"/>
          <w:szCs w:val="24"/>
        </w:rPr>
      </w:pPr>
    </w:p>
    <w:p w:rsidR="00E0348B" w:rsidRPr="00DC2F03" w:rsidRDefault="00E0348B" w:rsidP="00E0348B">
      <w:pPr>
        <w:snapToGrid w:val="0"/>
        <w:spacing w:line="312" w:lineRule="auto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DC2F03">
        <w:rPr>
          <w:rFonts w:ascii="ＭＳ 明朝" w:hAnsi="ＭＳ 明朝" w:hint="eastAsia"/>
          <w:sz w:val="24"/>
          <w:szCs w:val="24"/>
        </w:rPr>
        <w:t>商号又は名称</w:t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  <w:r>
        <w:rPr>
          <w:rFonts w:ascii="ＭＳ 明朝" w:hAnsi="ＭＳ 明朝" w:hint="eastAsia"/>
          <w:sz w:val="24"/>
          <w:szCs w:val="24"/>
          <w:u w:val="single"/>
        </w:rPr>
        <w:tab/>
      </w:r>
    </w:p>
    <w:p w:rsidR="00CC7561" w:rsidRPr="00E0348B" w:rsidRDefault="00CC7561" w:rsidP="00E0348B">
      <w:pPr>
        <w:spacing w:line="0" w:lineRule="atLeast"/>
        <w:ind w:right="885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9"/>
        <w:gridCol w:w="3485"/>
        <w:gridCol w:w="3486"/>
      </w:tblGrid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E0348B" w:rsidRDefault="00CC7561" w:rsidP="00E03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:rsidR="000160E8" w:rsidRPr="00E0348B" w:rsidRDefault="000160E8" w:rsidP="00E03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（事業名）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履行場所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受注方法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0A5B3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元請</w:t>
            </w:r>
          </w:p>
        </w:tc>
        <w:tc>
          <w:tcPr>
            <w:tcW w:w="3486" w:type="dxa"/>
            <w:vAlign w:val="center"/>
          </w:tcPr>
          <w:p w:rsidR="00CC7561" w:rsidRPr="00E0348B" w:rsidRDefault="00CC7561" w:rsidP="000A5B3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元請</w:t>
            </w:r>
          </w:p>
        </w:tc>
      </w:tr>
      <w:tr w:rsidR="00CC7561" w:rsidRPr="00E0348B" w:rsidTr="007339AA">
        <w:trPr>
          <w:trHeight w:val="73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CC7561" w:rsidRPr="00E0348B" w:rsidTr="007339AA">
        <w:trPr>
          <w:trHeight w:val="907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自　　　</w:t>
            </w:r>
            <w:r w:rsidR="0035540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至　　　　</w:t>
            </w:r>
            <w:r w:rsidR="0035540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348B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自　　　</w:t>
            </w:r>
            <w:r w:rsidR="0035540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至　　　</w:t>
            </w:r>
            <w:r w:rsidR="0035540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348B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CC7561" w:rsidRPr="00E0348B" w:rsidTr="007339AA">
        <w:trPr>
          <w:trHeight w:val="5669"/>
          <w:jc w:val="center"/>
        </w:trPr>
        <w:tc>
          <w:tcPr>
            <w:tcW w:w="2209" w:type="dxa"/>
            <w:shd w:val="clear" w:color="auto" w:fill="F2F2F2"/>
            <w:vAlign w:val="center"/>
          </w:tcPr>
          <w:p w:rsid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  <w:p w:rsidR="00CC7561" w:rsidRPr="00E0348B" w:rsidRDefault="00CC7561" w:rsidP="002D0BF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348B">
              <w:rPr>
                <w:rFonts w:ascii="ＭＳ 明朝" w:hAnsi="ＭＳ 明朝" w:hint="eastAsia"/>
                <w:sz w:val="24"/>
                <w:szCs w:val="24"/>
              </w:rPr>
              <w:t>（本市の業務概要に即して具体的に記入すること。）</w:t>
            </w:r>
          </w:p>
        </w:tc>
        <w:tc>
          <w:tcPr>
            <w:tcW w:w="3485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CC7561" w:rsidRPr="00E0348B" w:rsidRDefault="00CC7561" w:rsidP="002D0B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C7561" w:rsidRPr="00E0348B" w:rsidRDefault="00CC7561" w:rsidP="00CC7561">
      <w:pPr>
        <w:ind w:leftChars="-100" w:left="-210"/>
        <w:rPr>
          <w:rFonts w:ascii="ＭＳ 明朝" w:hAnsi="ＭＳ 明朝"/>
          <w:sz w:val="24"/>
          <w:szCs w:val="24"/>
        </w:rPr>
      </w:pPr>
    </w:p>
    <w:p w:rsidR="00653766" w:rsidRPr="00E0348B" w:rsidRDefault="001309E2" w:rsidP="00E0348B">
      <w:pPr>
        <w:snapToGrid w:val="0"/>
        <w:spacing w:line="312" w:lineRule="auto"/>
        <w:ind w:leftChars="-100" w:left="30" w:hangingChars="100" w:hanging="240"/>
        <w:rPr>
          <w:rFonts w:ascii="ＭＳ 明朝" w:hAnsi="ＭＳ 明朝"/>
          <w:sz w:val="24"/>
          <w:szCs w:val="24"/>
        </w:rPr>
      </w:pPr>
      <w:r w:rsidRPr="00E0348B">
        <w:rPr>
          <w:rFonts w:ascii="ＭＳ 明朝" w:hAnsi="ＭＳ 明朝" w:hint="eastAsia"/>
          <w:sz w:val="24"/>
          <w:szCs w:val="24"/>
        </w:rPr>
        <w:t>※</w:t>
      </w:r>
      <w:r w:rsidR="0010032B">
        <w:rPr>
          <w:rFonts w:ascii="ＭＳ 明朝" w:hAnsi="ＭＳ 明朝" w:hint="eastAsia"/>
          <w:sz w:val="24"/>
          <w:szCs w:val="24"/>
        </w:rPr>
        <w:t>実績については、過去3年間</w:t>
      </w:r>
      <w:r w:rsidR="00CC7561" w:rsidRPr="00E0348B">
        <w:rPr>
          <w:rFonts w:ascii="ＭＳ 明朝" w:hAnsi="ＭＳ 明朝" w:hint="eastAsia"/>
          <w:sz w:val="24"/>
          <w:szCs w:val="24"/>
        </w:rPr>
        <w:t>に完了した地方公共団体における</w:t>
      </w:r>
      <w:r w:rsidR="00CF61F0" w:rsidRPr="00E0348B">
        <w:rPr>
          <w:rFonts w:ascii="ＭＳ 明朝" w:hAnsi="ＭＳ 明朝" w:hint="eastAsia"/>
          <w:sz w:val="24"/>
          <w:szCs w:val="24"/>
        </w:rPr>
        <w:t>公告文に定める</w:t>
      </w:r>
      <w:r w:rsidR="00CC7561" w:rsidRPr="00E0348B">
        <w:rPr>
          <w:rFonts w:ascii="ＭＳ 明朝" w:hAnsi="ＭＳ 明朝" w:hint="eastAsia"/>
          <w:sz w:val="24"/>
          <w:szCs w:val="24"/>
        </w:rPr>
        <w:t>実績を記入してください。</w:t>
      </w:r>
    </w:p>
    <w:sectPr w:rsidR="00653766" w:rsidRPr="00E0348B" w:rsidSect="00E0348B">
      <w:pgSz w:w="11906" w:h="16838" w:code="9"/>
      <w:pgMar w:top="1418" w:right="1304" w:bottom="567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4D" w:rsidRDefault="00283A4D" w:rsidP="00E0348B">
      <w:r>
        <w:separator/>
      </w:r>
    </w:p>
  </w:endnote>
  <w:endnote w:type="continuationSeparator" w:id="0">
    <w:p w:rsidR="00283A4D" w:rsidRDefault="00283A4D" w:rsidP="00E0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4D" w:rsidRDefault="00283A4D" w:rsidP="00E0348B">
      <w:r>
        <w:separator/>
      </w:r>
    </w:p>
  </w:footnote>
  <w:footnote w:type="continuationSeparator" w:id="0">
    <w:p w:rsidR="00283A4D" w:rsidRDefault="00283A4D" w:rsidP="00E0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4"/>
    <w:rsid w:val="000160E8"/>
    <w:rsid w:val="00033836"/>
    <w:rsid w:val="000A229B"/>
    <w:rsid w:val="000A3E6F"/>
    <w:rsid w:val="000A5B3C"/>
    <w:rsid w:val="0010032B"/>
    <w:rsid w:val="001309E2"/>
    <w:rsid w:val="00167177"/>
    <w:rsid w:val="00283A4D"/>
    <w:rsid w:val="002D0BF9"/>
    <w:rsid w:val="00355401"/>
    <w:rsid w:val="003C6B3C"/>
    <w:rsid w:val="00556246"/>
    <w:rsid w:val="0058168F"/>
    <w:rsid w:val="0062206D"/>
    <w:rsid w:val="00653766"/>
    <w:rsid w:val="007339AA"/>
    <w:rsid w:val="007D36A5"/>
    <w:rsid w:val="009A4F81"/>
    <w:rsid w:val="00A70113"/>
    <w:rsid w:val="00AA20A4"/>
    <w:rsid w:val="00CC7561"/>
    <w:rsid w:val="00CF61F0"/>
    <w:rsid w:val="00D01091"/>
    <w:rsid w:val="00DE4EC7"/>
    <w:rsid w:val="00E0348B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D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1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3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34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3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34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2022-02-01T05:09:00Z</dcterms:created>
  <dcterms:modified xsi:type="dcterms:W3CDTF">2022-02-01T05:09:00Z</dcterms:modified>
</cp:coreProperties>
</file>